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821" w:rsidRPr="00DB44D7" w:rsidRDefault="008F0F11" w:rsidP="00801B9D">
      <w:pPr>
        <w:pStyle w:val="NoSpacing"/>
        <w:spacing w:line="276" w:lineRule="auto"/>
        <w:rPr>
          <w:rFonts w:asciiTheme="minorHAnsi" w:hAnsiTheme="minorHAnsi"/>
          <w:color w:val="7F7F7F" w:themeColor="text1" w:themeTint="80"/>
          <w:sz w:val="32"/>
          <w:szCs w:val="32"/>
        </w:rPr>
      </w:pPr>
      <w:r w:rsidRPr="00DB44D7">
        <w:rPr>
          <w:rFonts w:ascii="Cooper Black" w:hAnsi="Cooper Black" w:cstheme="minorHAnsi"/>
          <w:noProof/>
          <w:color w:val="FFFFFF" w:themeColor="background1"/>
          <w:sz w:val="40"/>
        </w:rPr>
        <w:drawing>
          <wp:anchor distT="0" distB="0" distL="114300" distR="114300" simplePos="0" relativeHeight="251672576" behindDoc="1" locked="0" layoutInCell="1" allowOverlap="1">
            <wp:simplePos x="0" y="0"/>
            <wp:positionH relativeFrom="column">
              <wp:posOffset>5325745</wp:posOffset>
            </wp:positionH>
            <wp:positionV relativeFrom="paragraph">
              <wp:posOffset>191770</wp:posOffset>
            </wp:positionV>
            <wp:extent cx="1412240" cy="1069340"/>
            <wp:effectExtent l="0" t="0" r="0" b="0"/>
            <wp:wrapThrough wrapText="bothSides">
              <wp:wrapPolygon edited="0">
                <wp:start x="0" y="0"/>
                <wp:lineTo x="0" y="21164"/>
                <wp:lineTo x="21270" y="21164"/>
                <wp:lineTo x="21270" y="0"/>
                <wp:lineTo x="0"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ouette1-3a1304d.jpg"/>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0">
                              <a14:imgEffect>
                                <a14:brightnessContrast contrast="10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12240" cy="1069340"/>
                    </a:xfrm>
                    <a:prstGeom prst="rect">
                      <a:avLst/>
                    </a:prstGeom>
                  </pic:spPr>
                </pic:pic>
              </a:graphicData>
            </a:graphic>
          </wp:anchor>
        </w:drawing>
      </w:r>
      <w:r w:rsidR="006408AF" w:rsidRPr="006408AF">
        <w:rPr>
          <w:noProof/>
        </w:rPr>
        <w:pict>
          <v:shapetype id="_x0000_t202" coordsize="21600,21600" o:spt="202" path="m,l,21600r21600,l21600,xe">
            <v:stroke joinstyle="miter"/>
            <v:path gradientshapeok="t" o:connecttype="rect"/>
          </v:shapetype>
          <v:shape id="Zone de texte 2" o:spid="_x0000_s1026" type="#_x0000_t202" style="position:absolute;margin-left:437pt;margin-top:-16.1pt;width:104.8pt;height:2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" strokecolor="white [3212]">
            <v:textbox>
              <w:txbxContent>
                <w:p w:rsidR="00154C7B" w:rsidRPr="00D14303" w:rsidRDefault="00133EE0" w:rsidP="00133EE0">
                  <w:pPr>
                    <w:jc w:val="center"/>
                    <w:rPr>
                      <w:i/>
                    </w:rPr>
                  </w:pPr>
                  <w:r>
                    <w:rPr>
                      <w:i/>
                    </w:rPr>
                    <w:t>PB</w:t>
                  </w:r>
                  <w:r w:rsidR="00104658">
                    <w:rPr>
                      <w:i/>
                    </w:rPr>
                    <w:t xml:space="preserve"> 2025/26</w:t>
                  </w:r>
                </w:p>
              </w:txbxContent>
            </v:textbox>
          </v:shape>
        </w:pict>
      </w:r>
      <w:r w:rsidR="00BF6E2F" w:rsidRPr="00DB44D7">
        <w:rPr>
          <w:rFonts w:asciiTheme="minorHAnsi" w:hAnsiTheme="minorHAnsi"/>
          <w:color w:val="7F7F7F" w:themeColor="text1" w:themeTint="80"/>
          <w:sz w:val="32"/>
          <w:szCs w:val="32"/>
        </w:rPr>
        <w:t>PHILOSOPHIE</w:t>
      </w:r>
    </w:p>
    <w:p w:rsidR="00CD2C53" w:rsidRPr="009F4F15" w:rsidRDefault="00D60821" w:rsidP="00D60821">
      <w:pPr>
        <w:pStyle w:val="NoSpacing"/>
        <w:pBdr>
          <w:bottom w:val="single" w:sz="4" w:space="1" w:color="auto"/>
        </w:pBdr>
        <w:rPr>
          <w:rFonts w:ascii="Cooper Black" w:hAnsi="Cooper Black" w:cstheme="minorHAnsi"/>
          <w:color w:val="A6A6A6" w:themeColor="background1" w:themeShade="A6"/>
          <w:sz w:val="48"/>
          <w:szCs w:val="48"/>
        </w:rPr>
      </w:pPr>
      <w:r w:rsidRPr="009F4F15">
        <w:rPr>
          <w:rFonts w:ascii="Cooper Black" w:hAnsi="Cooper Black" w:cstheme="minorHAnsi"/>
          <w:color w:val="A6A6A6" w:themeColor="background1" w:themeShade="A6"/>
          <w:sz w:val="48"/>
          <w:szCs w:val="48"/>
        </w:rPr>
        <w:t>Cahier de méthodologie</w:t>
      </w:r>
    </w:p>
    <w:p w:rsidR="00D60821" w:rsidRPr="009F4F15" w:rsidRDefault="003929AD" w:rsidP="009F4F15">
      <w:pPr>
        <w:pStyle w:val="NoSpacing"/>
        <w:numPr>
          <w:ilvl w:val="0"/>
          <w:numId w:val="42"/>
        </w:numPr>
        <w:pBdr>
          <w:bottom w:val="single" w:sz="4" w:space="1" w:color="auto"/>
        </w:pBdr>
        <w:rPr>
          <w:rFonts w:ascii="Cooper Black" w:hAnsi="Cooper Black" w:cstheme="minorHAnsi"/>
          <w:color w:val="A6A6A6" w:themeColor="background1" w:themeShade="A6"/>
          <w:sz w:val="48"/>
          <w:szCs w:val="48"/>
        </w:rPr>
      </w:pPr>
      <w:r>
        <w:rPr>
          <w:rFonts w:ascii="Cooper Black" w:hAnsi="Cooper Black" w:cstheme="minorHAnsi"/>
          <w:color w:val="A6A6A6" w:themeColor="background1" w:themeShade="A6"/>
          <w:sz w:val="48"/>
          <w:szCs w:val="48"/>
        </w:rPr>
        <w:t>l</w:t>
      </w:r>
      <w:r w:rsidR="009F4F15" w:rsidRPr="009F4F15">
        <w:rPr>
          <w:rFonts w:ascii="Cooper Black" w:hAnsi="Cooper Black" w:cstheme="minorHAnsi"/>
          <w:color w:val="A6A6A6" w:themeColor="background1" w:themeShade="A6"/>
          <w:sz w:val="48"/>
          <w:szCs w:val="48"/>
        </w:rPr>
        <w:t>a dissertation</w:t>
      </w:r>
      <w:r w:rsidR="00104658">
        <w:rPr>
          <w:rFonts w:ascii="Cooper Black" w:hAnsi="Cooper Black" w:cstheme="minorHAnsi"/>
          <w:color w:val="A6A6A6" w:themeColor="background1" w:themeShade="A6"/>
          <w:sz w:val="48"/>
          <w:szCs w:val="48"/>
        </w:rPr>
        <w:t xml:space="preserve"> </w:t>
      </w:r>
      <w:r w:rsidR="001148D9" w:rsidRPr="001148D9">
        <w:rPr>
          <w:rFonts w:ascii="Cooper Black" w:hAnsi="Cooper Black" w:cstheme="minorHAnsi"/>
          <w:color w:val="A6A6A6" w:themeColor="background1" w:themeShade="A6"/>
          <w:sz w:val="28"/>
          <w:szCs w:val="48"/>
        </w:rPr>
        <w:t>(version allégée)</w:t>
      </w:r>
    </w:p>
    <w:p w:rsidR="00F506A5" w:rsidRDefault="00F506A5" w:rsidP="00801B9D">
      <w:pPr>
        <w:pStyle w:val="NoSpacing"/>
        <w:spacing w:line="276" w:lineRule="auto"/>
        <w:rPr>
          <w:rFonts w:asciiTheme="minorHAnsi" w:hAnsiTheme="minorHAnsi"/>
          <w:b/>
          <w:sz w:val="32"/>
          <w:szCs w:val="32"/>
        </w:rPr>
      </w:pPr>
    </w:p>
    <w:p w:rsidR="00D60821" w:rsidRPr="000E1E7B" w:rsidRDefault="00F506A5" w:rsidP="003929AD">
      <w:pPr>
        <w:pStyle w:val="NoSpacing"/>
        <w:numPr>
          <w:ilvl w:val="0"/>
          <w:numId w:val="34"/>
        </w:numPr>
        <w:rPr>
          <w:rFonts w:asciiTheme="minorHAnsi" w:hAnsiTheme="minorHAnsi" w:cstheme="minorHAnsi"/>
          <w:color w:val="auto"/>
          <w:szCs w:val="28"/>
        </w:rPr>
      </w:pPr>
      <w:r w:rsidRPr="000E1E7B">
        <w:rPr>
          <w:rFonts w:asciiTheme="minorHAnsi" w:hAnsiTheme="minorHAnsi" w:cstheme="minorHAnsi"/>
          <w:color w:val="auto"/>
          <w:szCs w:val="28"/>
        </w:rPr>
        <w:t>Éléments-clés</w:t>
      </w:r>
      <w:r w:rsidRPr="000E1E7B">
        <w:rPr>
          <w:rFonts w:asciiTheme="minorHAnsi" w:hAnsiTheme="minorHAnsi" w:cstheme="minorHAnsi"/>
          <w:color w:val="auto"/>
          <w:szCs w:val="28"/>
        </w:rPr>
        <w:tab/>
      </w:r>
      <w:r w:rsidRPr="000E1E7B">
        <w:rPr>
          <w:rFonts w:asciiTheme="minorHAnsi" w:hAnsiTheme="minorHAnsi" w:cstheme="minorHAnsi"/>
          <w:color w:val="auto"/>
          <w:szCs w:val="28"/>
        </w:rPr>
        <w:tab/>
      </w:r>
      <w:r w:rsidRPr="000E1E7B">
        <w:rPr>
          <w:rFonts w:asciiTheme="minorHAnsi" w:hAnsiTheme="minorHAnsi" w:cstheme="minorHAnsi"/>
          <w:color w:val="auto"/>
          <w:szCs w:val="28"/>
        </w:rPr>
        <w:tab/>
      </w:r>
      <w:r w:rsidRPr="000E1E7B">
        <w:rPr>
          <w:rFonts w:asciiTheme="minorHAnsi" w:hAnsiTheme="minorHAnsi" w:cstheme="minorHAnsi"/>
          <w:color w:val="auto"/>
          <w:szCs w:val="28"/>
        </w:rPr>
        <w:tab/>
      </w:r>
      <w:r w:rsidR="00F9192F">
        <w:rPr>
          <w:rFonts w:asciiTheme="minorHAnsi" w:hAnsiTheme="minorHAnsi" w:cstheme="minorHAnsi"/>
          <w:color w:val="auto"/>
          <w:szCs w:val="28"/>
        </w:rPr>
        <w:tab/>
      </w:r>
      <w:r w:rsidR="00F9192F">
        <w:rPr>
          <w:rFonts w:asciiTheme="minorHAnsi" w:hAnsiTheme="minorHAnsi" w:cstheme="minorHAnsi"/>
          <w:color w:val="auto"/>
          <w:szCs w:val="28"/>
        </w:rPr>
        <w:tab/>
      </w:r>
      <w:r w:rsidR="00F9192F">
        <w:rPr>
          <w:rFonts w:asciiTheme="minorHAnsi" w:hAnsiTheme="minorHAnsi" w:cstheme="minorHAnsi"/>
          <w:color w:val="auto"/>
          <w:szCs w:val="28"/>
        </w:rPr>
        <w:tab/>
      </w:r>
      <w:r w:rsidR="00F9192F">
        <w:rPr>
          <w:rFonts w:asciiTheme="minorHAnsi" w:hAnsiTheme="minorHAnsi" w:cstheme="minorHAnsi"/>
          <w:color w:val="auto"/>
          <w:szCs w:val="28"/>
        </w:rPr>
        <w:tab/>
      </w:r>
    </w:p>
    <w:p w:rsidR="007119E7" w:rsidRPr="00702E36" w:rsidRDefault="00794BB4" w:rsidP="00702E36">
      <w:pPr>
        <w:pStyle w:val="NoSpacing"/>
        <w:numPr>
          <w:ilvl w:val="0"/>
          <w:numId w:val="34"/>
        </w:numPr>
        <w:rPr>
          <w:rFonts w:asciiTheme="minorHAnsi" w:hAnsiTheme="minorHAnsi" w:cstheme="minorHAnsi"/>
          <w:color w:val="auto"/>
          <w:szCs w:val="28"/>
        </w:rPr>
      </w:pPr>
      <w:r w:rsidRPr="000E1E7B">
        <w:rPr>
          <w:rFonts w:asciiTheme="minorHAnsi" w:hAnsiTheme="minorHAnsi" w:cstheme="minorHAnsi"/>
          <w:color w:val="auto"/>
          <w:szCs w:val="28"/>
        </w:rPr>
        <w:t>I</w:t>
      </w:r>
      <w:r w:rsidR="007119E7" w:rsidRPr="000E1E7B">
        <w:rPr>
          <w:rFonts w:asciiTheme="minorHAnsi" w:hAnsiTheme="minorHAnsi" w:cstheme="minorHAnsi"/>
          <w:color w:val="auto"/>
          <w:szCs w:val="28"/>
        </w:rPr>
        <w:t>ntroduction</w:t>
      </w:r>
      <w:r w:rsidRPr="000E1E7B">
        <w:rPr>
          <w:rFonts w:asciiTheme="minorHAnsi" w:hAnsiTheme="minorHAnsi" w:cstheme="minorHAnsi"/>
          <w:color w:val="auto"/>
          <w:szCs w:val="28"/>
        </w:rPr>
        <w:t xml:space="preserve"> et problématisation</w:t>
      </w:r>
      <w:r w:rsidR="00F9192F">
        <w:rPr>
          <w:rFonts w:asciiTheme="minorHAnsi" w:hAnsiTheme="minorHAnsi" w:cstheme="minorHAnsi"/>
          <w:color w:val="auto"/>
          <w:szCs w:val="28"/>
        </w:rPr>
        <w:tab/>
      </w:r>
      <w:r w:rsidR="00F9192F">
        <w:rPr>
          <w:rFonts w:asciiTheme="minorHAnsi" w:hAnsiTheme="minorHAnsi" w:cstheme="minorHAnsi"/>
          <w:color w:val="auto"/>
          <w:szCs w:val="28"/>
        </w:rPr>
        <w:tab/>
      </w:r>
      <w:r w:rsidR="00F9192F">
        <w:rPr>
          <w:rFonts w:asciiTheme="minorHAnsi" w:hAnsiTheme="minorHAnsi" w:cstheme="minorHAnsi"/>
          <w:color w:val="auto"/>
          <w:szCs w:val="28"/>
        </w:rPr>
        <w:tab/>
      </w:r>
      <w:r w:rsidR="00F9192F">
        <w:rPr>
          <w:rFonts w:asciiTheme="minorHAnsi" w:hAnsiTheme="minorHAnsi" w:cstheme="minorHAnsi"/>
          <w:color w:val="auto"/>
          <w:szCs w:val="28"/>
        </w:rPr>
        <w:tab/>
      </w:r>
    </w:p>
    <w:p w:rsidR="00F506A5" w:rsidRPr="000E1E7B" w:rsidRDefault="00F506A5" w:rsidP="007119E7">
      <w:pPr>
        <w:pStyle w:val="NoSpacing"/>
        <w:numPr>
          <w:ilvl w:val="0"/>
          <w:numId w:val="34"/>
        </w:numPr>
        <w:rPr>
          <w:rFonts w:asciiTheme="minorHAnsi" w:hAnsiTheme="minorHAnsi" w:cstheme="minorHAnsi"/>
          <w:color w:val="auto"/>
          <w:szCs w:val="28"/>
        </w:rPr>
      </w:pPr>
      <w:r w:rsidRPr="000E1E7B">
        <w:rPr>
          <w:rFonts w:asciiTheme="minorHAnsi" w:hAnsiTheme="minorHAnsi" w:cstheme="minorHAnsi"/>
          <w:color w:val="auto"/>
          <w:szCs w:val="28"/>
        </w:rPr>
        <w:t>Présupposés et alternatives</w:t>
      </w:r>
    </w:p>
    <w:p w:rsidR="00F63423" w:rsidRPr="000E1E7B" w:rsidRDefault="00F63423" w:rsidP="007119E7">
      <w:pPr>
        <w:pStyle w:val="NoSpacing"/>
        <w:numPr>
          <w:ilvl w:val="0"/>
          <w:numId w:val="34"/>
        </w:numPr>
        <w:rPr>
          <w:rFonts w:asciiTheme="minorHAnsi" w:hAnsiTheme="minorHAnsi" w:cstheme="minorHAnsi"/>
          <w:color w:val="auto"/>
          <w:szCs w:val="28"/>
        </w:rPr>
      </w:pPr>
      <w:r w:rsidRPr="000E1E7B">
        <w:rPr>
          <w:rFonts w:asciiTheme="minorHAnsi" w:hAnsiTheme="minorHAnsi" w:cstheme="minorHAnsi"/>
          <w:color w:val="auto"/>
          <w:szCs w:val="28"/>
        </w:rPr>
        <w:t>Du bon usage des citations</w:t>
      </w:r>
    </w:p>
    <w:p w:rsidR="00F506A5" w:rsidRPr="000E1E7B" w:rsidRDefault="00F63423" w:rsidP="00F506A5">
      <w:pPr>
        <w:pStyle w:val="NoSpacing"/>
        <w:numPr>
          <w:ilvl w:val="0"/>
          <w:numId w:val="34"/>
        </w:numPr>
        <w:rPr>
          <w:rFonts w:asciiTheme="minorHAnsi" w:hAnsiTheme="minorHAnsi" w:cstheme="minorHAnsi"/>
          <w:color w:val="auto"/>
          <w:szCs w:val="28"/>
        </w:rPr>
      </w:pPr>
      <w:r w:rsidRPr="000E1E7B">
        <w:rPr>
          <w:rFonts w:asciiTheme="minorHAnsi" w:hAnsiTheme="minorHAnsi" w:cstheme="minorHAnsi"/>
          <w:color w:val="auto"/>
          <w:szCs w:val="28"/>
        </w:rPr>
        <w:t>Aide à la formulation</w:t>
      </w:r>
    </w:p>
    <w:p w:rsidR="00F9192F" w:rsidRDefault="00F9192F" w:rsidP="009F4F15">
      <w:pPr>
        <w:pStyle w:val="NoSpacing"/>
        <w:pBdr>
          <w:bottom w:val="single" w:sz="4" w:space="1" w:color="auto"/>
        </w:pBdr>
        <w:rPr>
          <w:rFonts w:asciiTheme="minorHAnsi" w:hAnsiTheme="minorHAnsi" w:cstheme="minorHAnsi"/>
          <w:color w:val="auto"/>
          <w:sz w:val="28"/>
          <w:szCs w:val="28"/>
        </w:rPr>
      </w:pPr>
    </w:p>
    <w:p w:rsidR="00F9192F" w:rsidRDefault="00F9192F" w:rsidP="009F4F15">
      <w:pPr>
        <w:pStyle w:val="NoSpacing"/>
        <w:pBdr>
          <w:bottom w:val="single" w:sz="4" w:space="1" w:color="auto"/>
        </w:pBdr>
        <w:rPr>
          <w:rFonts w:asciiTheme="minorHAnsi" w:hAnsiTheme="minorHAnsi" w:cstheme="minorHAnsi"/>
          <w:color w:val="auto"/>
          <w:sz w:val="28"/>
          <w:szCs w:val="28"/>
        </w:rPr>
      </w:pPr>
    </w:p>
    <w:p w:rsidR="00F63423" w:rsidRDefault="003D73C5" w:rsidP="009F4F15">
      <w:pPr>
        <w:pStyle w:val="NoSpacing"/>
        <w:pBdr>
          <w:bottom w:val="single" w:sz="4" w:space="1" w:color="auto"/>
        </w:pBdr>
        <w:rPr>
          <w:rFonts w:asciiTheme="minorHAnsi" w:hAnsiTheme="minorHAnsi" w:cstheme="minorHAnsi"/>
          <w:color w:val="auto"/>
          <w:sz w:val="28"/>
          <w:szCs w:val="28"/>
        </w:rPr>
      </w:pPr>
      <w:r w:rsidRPr="003D73C5">
        <w:rPr>
          <w:rFonts w:asciiTheme="minorHAnsi" w:hAnsiTheme="minorHAnsi"/>
          <w:b/>
          <w:noProof/>
          <w:sz w:val="32"/>
          <w:szCs w:val="32"/>
        </w:rPr>
        <w:drawing>
          <wp:anchor distT="0" distB="0" distL="114300" distR="114300" simplePos="0" relativeHeight="251659264" behindDoc="0" locked="0" layoutInCell="1" allowOverlap="1">
            <wp:simplePos x="0" y="0"/>
            <wp:positionH relativeFrom="column">
              <wp:posOffset>4995545</wp:posOffset>
            </wp:positionH>
            <wp:positionV relativeFrom="paragraph">
              <wp:posOffset>156210</wp:posOffset>
            </wp:positionV>
            <wp:extent cx="712470" cy="709295"/>
            <wp:effectExtent l="0" t="0" r="0" b="0"/>
            <wp:wrapThrough wrapText="bothSides">
              <wp:wrapPolygon edited="0">
                <wp:start x="0" y="0"/>
                <wp:lineTo x="0" y="20885"/>
                <wp:lineTo x="20791" y="20885"/>
                <wp:lineTo x="20791" y="0"/>
                <wp:lineTo x="0" y="0"/>
              </wp:wrapPolygon>
            </wp:wrapThrough>
            <wp:docPr id="2" name="Picture 1" descr="illustration-de-vecteur-d-ampo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ration-de-vecteur-d-ampoule.jpg"/>
                    <pic:cNvPicPr/>
                  </pic:nvPicPr>
                  <pic:blipFill>
                    <a:blip r:embed="rId11" cstate="print"/>
                    <a:stretch>
                      <a:fillRect/>
                    </a:stretch>
                  </pic:blipFill>
                  <pic:spPr>
                    <a:xfrm>
                      <a:off x="0" y="0"/>
                      <a:ext cx="712470" cy="709295"/>
                    </a:xfrm>
                    <a:prstGeom prst="rect">
                      <a:avLst/>
                    </a:prstGeom>
                  </pic:spPr>
                </pic:pic>
              </a:graphicData>
            </a:graphic>
          </wp:anchor>
        </w:drawing>
      </w:r>
    </w:p>
    <w:p w:rsidR="00D60821" w:rsidRPr="00DA1E8F" w:rsidRDefault="003D73C5" w:rsidP="00DA1E8F">
      <w:pPr>
        <w:pStyle w:val="NoSpacing"/>
      </w:pPr>
      <w:r w:rsidRPr="003D73C5">
        <w:rPr>
          <w:rFonts w:asciiTheme="minorHAnsi" w:hAnsiTheme="minorHAnsi"/>
          <w:b/>
          <w:noProof/>
          <w:sz w:val="32"/>
          <w:szCs w:val="32"/>
        </w:rPr>
        <w:drawing>
          <wp:anchor distT="0" distB="0" distL="114300" distR="114300" simplePos="0" relativeHeight="251658240" behindDoc="1" locked="0" layoutInCell="1" allowOverlap="1">
            <wp:simplePos x="0" y="0"/>
            <wp:positionH relativeFrom="column">
              <wp:posOffset>6005195</wp:posOffset>
            </wp:positionH>
            <wp:positionV relativeFrom="paragraph">
              <wp:posOffset>132080</wp:posOffset>
            </wp:positionV>
            <wp:extent cx="471805" cy="391795"/>
            <wp:effectExtent l="0" t="0" r="4445" b="8255"/>
            <wp:wrapThrough wrapText="bothSides">
              <wp:wrapPolygon edited="0">
                <wp:start x="7849" y="0"/>
                <wp:lineTo x="0" y="16804"/>
                <wp:lineTo x="0" y="21005"/>
                <wp:lineTo x="20931" y="21005"/>
                <wp:lineTo x="20931" y="16804"/>
                <wp:lineTo x="13082" y="0"/>
                <wp:lineTo x="7849" y="0"/>
              </wp:wrapPolygon>
            </wp:wrapThrough>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2"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
                              <a14:imgEffect>
                                <a14:saturation sat="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1805" cy="391795"/>
                    </a:xfrm>
                    <a:prstGeom prst="rect">
                      <a:avLst/>
                    </a:prstGeom>
                  </pic:spPr>
                </pic:pic>
              </a:graphicData>
            </a:graphic>
          </wp:anchor>
        </w:drawing>
      </w:r>
    </w:p>
    <w:p w:rsidR="00801B9D" w:rsidRPr="003D73C5" w:rsidRDefault="003D73C5" w:rsidP="00801B9D">
      <w:pPr>
        <w:pStyle w:val="NoSpacing"/>
        <w:spacing w:line="276" w:lineRule="auto"/>
        <w:rPr>
          <w:rFonts w:asciiTheme="minorHAnsi" w:hAnsiTheme="minorHAnsi"/>
          <w:b/>
          <w:sz w:val="32"/>
          <w:szCs w:val="32"/>
        </w:rPr>
      </w:pPr>
      <w:r w:rsidRPr="003D73C5">
        <w:rPr>
          <w:rFonts w:asciiTheme="minorHAnsi" w:hAnsiTheme="minorHAnsi"/>
          <w:b/>
          <w:sz w:val="32"/>
          <w:szCs w:val="32"/>
        </w:rPr>
        <w:t>E</w:t>
      </w:r>
      <w:r w:rsidR="00DC7978" w:rsidRPr="003D73C5">
        <w:rPr>
          <w:rFonts w:asciiTheme="minorHAnsi" w:hAnsiTheme="minorHAnsi"/>
          <w:b/>
          <w:sz w:val="32"/>
          <w:szCs w:val="32"/>
        </w:rPr>
        <w:t>léments-clés</w:t>
      </w:r>
      <w:r w:rsidR="00D0607A" w:rsidRPr="003D73C5">
        <w:rPr>
          <w:rFonts w:asciiTheme="minorHAnsi" w:hAnsiTheme="minorHAnsi"/>
          <w:b/>
          <w:sz w:val="32"/>
          <w:szCs w:val="32"/>
        </w:rPr>
        <w:tab/>
      </w:r>
      <w:r w:rsidR="00D0607A" w:rsidRPr="003D73C5">
        <w:rPr>
          <w:rFonts w:asciiTheme="minorHAnsi" w:hAnsiTheme="minorHAnsi"/>
          <w:b/>
          <w:sz w:val="32"/>
          <w:szCs w:val="32"/>
        </w:rPr>
        <w:tab/>
      </w:r>
      <w:r w:rsidR="00D0607A" w:rsidRPr="003D73C5">
        <w:rPr>
          <w:rFonts w:asciiTheme="minorHAnsi" w:hAnsiTheme="minorHAnsi"/>
          <w:b/>
          <w:sz w:val="32"/>
          <w:szCs w:val="32"/>
        </w:rPr>
        <w:tab/>
      </w:r>
    </w:p>
    <w:p w:rsidR="00EC339F" w:rsidRPr="008B04B5" w:rsidRDefault="008B04B5" w:rsidP="00801B9D">
      <w:pPr>
        <w:pStyle w:val="NoSpacing"/>
        <w:spacing w:line="276" w:lineRule="auto"/>
        <w:rPr>
          <w:rFonts w:asciiTheme="minorHAnsi" w:hAnsiTheme="minorHAnsi"/>
          <w:i/>
          <w:sz w:val="22"/>
          <w:szCs w:val="22"/>
        </w:rPr>
      </w:pPr>
      <w:r w:rsidRPr="008B04B5">
        <w:rPr>
          <w:rFonts w:asciiTheme="minorHAnsi" w:hAnsiTheme="minorHAnsi"/>
          <w:i/>
          <w:sz w:val="22"/>
          <w:szCs w:val="22"/>
        </w:rPr>
        <w:t>A compléter avec les exemples</w:t>
      </w:r>
      <w:r w:rsidR="003D73C5">
        <w:rPr>
          <w:rFonts w:asciiTheme="minorHAnsi" w:hAnsiTheme="minorHAnsi"/>
          <w:i/>
          <w:sz w:val="22"/>
          <w:szCs w:val="22"/>
        </w:rPr>
        <w:t xml:space="preserve"> et</w:t>
      </w:r>
      <w:r w:rsidRPr="008B04B5">
        <w:rPr>
          <w:rFonts w:asciiTheme="minorHAnsi" w:hAnsiTheme="minorHAnsi"/>
          <w:i/>
          <w:sz w:val="22"/>
          <w:szCs w:val="22"/>
        </w:rPr>
        <w:t xml:space="preserve"> les exercices </w:t>
      </w:r>
      <w:r w:rsidR="003D73C5">
        <w:rPr>
          <w:rFonts w:asciiTheme="minorHAnsi" w:hAnsiTheme="minorHAnsi"/>
          <w:i/>
          <w:sz w:val="22"/>
          <w:szCs w:val="22"/>
        </w:rPr>
        <w:t>(</w:t>
      </w:r>
      <w:r w:rsidRPr="008B04B5">
        <w:rPr>
          <w:rFonts w:asciiTheme="minorHAnsi" w:hAnsiTheme="minorHAnsi"/>
          <w:i/>
          <w:sz w:val="22"/>
          <w:szCs w:val="22"/>
        </w:rPr>
        <w:t>et la méthode détaillée</w:t>
      </w:r>
      <w:r w:rsidR="003D73C5">
        <w:rPr>
          <w:rFonts w:asciiTheme="minorHAnsi" w:hAnsiTheme="minorHAnsi"/>
          <w:i/>
          <w:sz w:val="22"/>
          <w:szCs w:val="22"/>
        </w:rPr>
        <w:t xml:space="preserve"> si nécessaire)</w:t>
      </w:r>
    </w:p>
    <w:p w:rsidR="00DC7978" w:rsidRPr="00D35659" w:rsidRDefault="00DC7978" w:rsidP="00801B9D">
      <w:pPr>
        <w:pStyle w:val="NoSpacing"/>
        <w:spacing w:line="276" w:lineRule="auto"/>
        <w:rPr>
          <w:rFonts w:asciiTheme="minorHAnsi" w:hAnsiTheme="minorHAnsi"/>
          <w:sz w:val="22"/>
          <w:szCs w:val="22"/>
        </w:rPr>
      </w:pPr>
    </w:p>
    <w:p w:rsidR="000B0F3B" w:rsidRDefault="000B0F3B" w:rsidP="000B0F3B">
      <w:pPr>
        <w:pStyle w:val="NoSpacing"/>
        <w:numPr>
          <w:ilvl w:val="0"/>
          <w:numId w:val="2"/>
        </w:numPr>
        <w:spacing w:line="276" w:lineRule="auto"/>
        <w:rPr>
          <w:rFonts w:asciiTheme="minorHAnsi" w:hAnsiTheme="minorHAnsi"/>
          <w:sz w:val="22"/>
          <w:szCs w:val="22"/>
        </w:rPr>
      </w:pPr>
      <w:r>
        <w:rPr>
          <w:rFonts w:asciiTheme="minorHAnsi" w:hAnsiTheme="minorHAnsi"/>
          <w:sz w:val="22"/>
          <w:szCs w:val="22"/>
        </w:rPr>
        <w:t>L</w:t>
      </w:r>
      <w:r w:rsidRPr="00D35659">
        <w:rPr>
          <w:rFonts w:asciiTheme="minorHAnsi" w:hAnsiTheme="minorHAnsi"/>
          <w:sz w:val="22"/>
          <w:szCs w:val="22"/>
        </w:rPr>
        <w:t xml:space="preserve">a dissertation n’est pas une récitation de cours ; si vous étalez des connaissances sans vraiment </w:t>
      </w:r>
      <w:r w:rsidRPr="007B709D">
        <w:rPr>
          <w:rFonts w:asciiTheme="minorHAnsi" w:hAnsiTheme="minorHAnsi"/>
          <w:sz w:val="22"/>
          <w:szCs w:val="22"/>
          <w:u w:val="single"/>
        </w:rPr>
        <w:t>traiter le sujet</w:t>
      </w:r>
      <w:r w:rsidRPr="00D35659">
        <w:rPr>
          <w:rFonts w:asciiTheme="minorHAnsi" w:hAnsiTheme="minorHAnsi"/>
          <w:sz w:val="22"/>
          <w:szCs w:val="22"/>
        </w:rPr>
        <w:t xml:space="preserve">, c’est-à-dire sans </w:t>
      </w:r>
      <w:r w:rsidRPr="007B709D">
        <w:rPr>
          <w:rFonts w:asciiTheme="minorHAnsi" w:hAnsiTheme="minorHAnsi"/>
          <w:sz w:val="22"/>
          <w:szCs w:val="22"/>
          <w:u w:val="single"/>
        </w:rPr>
        <w:t>répondre à la question</w:t>
      </w:r>
      <w:r w:rsidRPr="00D35659">
        <w:rPr>
          <w:rFonts w:asciiTheme="minorHAnsi" w:hAnsiTheme="minorHAnsi"/>
          <w:sz w:val="22"/>
          <w:szCs w:val="22"/>
        </w:rPr>
        <w:t xml:space="preserve"> de départ, vous n’aurez probablement pas la moyenne.</w:t>
      </w:r>
    </w:p>
    <w:p w:rsidR="00356F0E" w:rsidRDefault="000B0F3B" w:rsidP="009F4F15">
      <w:pPr>
        <w:pStyle w:val="NoSpacing"/>
        <w:spacing w:line="276" w:lineRule="auto"/>
        <w:ind w:left="720"/>
        <w:rPr>
          <w:rFonts w:asciiTheme="minorHAnsi" w:hAnsiTheme="minorHAnsi"/>
          <w:sz w:val="22"/>
          <w:szCs w:val="22"/>
        </w:rPr>
      </w:pPr>
      <w:r>
        <w:rPr>
          <w:rFonts w:asciiTheme="minorHAnsi" w:hAnsiTheme="minorHAnsi"/>
          <w:sz w:val="22"/>
          <w:szCs w:val="22"/>
        </w:rPr>
        <w:t>Les connaissances devront donc être choisies en fonction des besoins de votre réflexion</w:t>
      </w:r>
      <w:r w:rsidR="003044D1">
        <w:rPr>
          <w:rFonts w:asciiTheme="minorHAnsi" w:hAnsiTheme="minorHAnsi"/>
          <w:sz w:val="22"/>
          <w:szCs w:val="22"/>
        </w:rPr>
        <w:t>.</w:t>
      </w:r>
    </w:p>
    <w:p w:rsidR="000B0F3B" w:rsidRPr="00D35659" w:rsidRDefault="00D0607A" w:rsidP="000B0F3B">
      <w:pPr>
        <w:pStyle w:val="NoSpacing"/>
        <w:numPr>
          <w:ilvl w:val="0"/>
          <w:numId w:val="6"/>
        </w:numPr>
        <w:spacing w:line="276" w:lineRule="auto"/>
        <w:rPr>
          <w:rFonts w:asciiTheme="minorHAnsi" w:hAnsiTheme="minorHAnsi"/>
          <w:sz w:val="22"/>
          <w:szCs w:val="22"/>
        </w:rPr>
      </w:pPr>
      <w:r>
        <w:rPr>
          <w:rFonts w:asciiTheme="minorHAnsi" w:hAnsiTheme="minorHAnsi"/>
          <w:sz w:val="22"/>
          <w:szCs w:val="22"/>
        </w:rPr>
        <w:t xml:space="preserve">la dissertation nécessite un </w:t>
      </w:r>
      <w:r w:rsidR="002000C0">
        <w:rPr>
          <w:rStyle w:val="CorpsdutexteItaliqueEspacement0pt"/>
          <w:rFonts w:asciiTheme="minorHAnsi" w:eastAsia="Courier New" w:hAnsiTheme="minorHAnsi"/>
          <w:i w:val="0"/>
          <w:sz w:val="22"/>
          <w:szCs w:val="22"/>
          <w:u w:val="single"/>
        </w:rPr>
        <w:t>réel effort de réflexion</w:t>
      </w:r>
      <w:r w:rsidR="000B0F3B" w:rsidRPr="00473778">
        <w:rPr>
          <w:rStyle w:val="CorpsdutexteItaliqueEspacement0pt"/>
          <w:rFonts w:asciiTheme="minorHAnsi" w:eastAsia="Courier New" w:hAnsiTheme="minorHAnsi"/>
          <w:i w:val="0"/>
          <w:sz w:val="22"/>
          <w:szCs w:val="22"/>
          <w:u w:val="single"/>
        </w:rPr>
        <w:t>, soutenu et approfondi</w:t>
      </w:r>
      <w:r w:rsidR="00CD072D">
        <w:rPr>
          <w:rStyle w:val="CorpsdutexteItaliqueEspacement0pt"/>
          <w:rFonts w:asciiTheme="minorHAnsi" w:eastAsia="Courier New" w:hAnsiTheme="minorHAnsi"/>
          <w:i w:val="0"/>
          <w:sz w:val="22"/>
          <w:szCs w:val="22"/>
          <w:u w:val="single"/>
        </w:rPr>
        <w:t> </w:t>
      </w:r>
      <w:r w:rsidR="00CD072D">
        <w:rPr>
          <w:rFonts w:asciiTheme="minorHAnsi" w:hAnsiTheme="minorHAnsi"/>
          <w:sz w:val="22"/>
          <w:szCs w:val="22"/>
        </w:rPr>
        <w:t>:</w:t>
      </w:r>
      <w:r w:rsidR="000B0F3B" w:rsidRPr="00D35659">
        <w:rPr>
          <w:rFonts w:asciiTheme="minorHAnsi" w:hAnsiTheme="minorHAnsi"/>
          <w:sz w:val="22"/>
          <w:szCs w:val="22"/>
        </w:rPr>
        <w:t xml:space="preserve"> ne le refusez pas parce qu’il vous semble </w:t>
      </w:r>
      <w:r w:rsidR="000B0F3B" w:rsidRPr="001C4E34">
        <w:rPr>
          <w:rFonts w:asciiTheme="minorHAnsi" w:hAnsiTheme="minorHAnsi"/>
          <w:i/>
          <w:sz w:val="22"/>
          <w:szCs w:val="22"/>
        </w:rPr>
        <w:t>a priori</w:t>
      </w:r>
      <w:r w:rsidR="00DA1E8F">
        <w:rPr>
          <w:rFonts w:asciiTheme="minorHAnsi" w:hAnsiTheme="minorHAnsi"/>
          <w:sz w:val="22"/>
          <w:szCs w:val="22"/>
        </w:rPr>
        <w:t xml:space="preserve"> difficile ou inhabituel. Le</w:t>
      </w:r>
      <w:r w:rsidR="000B0F3B" w:rsidRPr="00D35659">
        <w:rPr>
          <w:rFonts w:asciiTheme="minorHAnsi" w:hAnsiTheme="minorHAnsi"/>
          <w:sz w:val="22"/>
          <w:szCs w:val="22"/>
        </w:rPr>
        <w:t xml:space="preserve"> correcteur préférera toujours une copie maladroite « </w:t>
      </w:r>
      <w:r w:rsidR="000B0F3B" w:rsidRPr="002000C0">
        <w:rPr>
          <w:rFonts w:asciiTheme="minorHAnsi" w:hAnsiTheme="minorHAnsi"/>
          <w:sz w:val="22"/>
          <w:szCs w:val="22"/>
        </w:rPr>
        <w:t>qui se bat avec le sujet</w:t>
      </w:r>
      <w:r w:rsidR="000B0F3B" w:rsidRPr="00D35659">
        <w:rPr>
          <w:rFonts w:asciiTheme="minorHAnsi" w:hAnsiTheme="minorHAnsi"/>
          <w:sz w:val="22"/>
          <w:szCs w:val="22"/>
        </w:rPr>
        <w:t xml:space="preserve"> » à une copie écrite d’une plume aisée mais qui « survole le sujet » pour en esquiver les difficultés.</w:t>
      </w:r>
    </w:p>
    <w:p w:rsidR="00DC7978" w:rsidRPr="00D35659" w:rsidRDefault="00DC7978" w:rsidP="00801B9D">
      <w:pPr>
        <w:pStyle w:val="NoSpacing"/>
        <w:spacing w:line="276" w:lineRule="auto"/>
        <w:rPr>
          <w:rFonts w:asciiTheme="minorHAnsi" w:hAnsiTheme="minorHAnsi"/>
          <w:sz w:val="22"/>
          <w:szCs w:val="22"/>
        </w:rPr>
      </w:pPr>
    </w:p>
    <w:p w:rsidR="00801B9D" w:rsidRPr="009F4F15" w:rsidRDefault="00356F0E" w:rsidP="00801B9D">
      <w:pPr>
        <w:pStyle w:val="NoSpacing"/>
        <w:spacing w:line="276" w:lineRule="auto"/>
        <w:rPr>
          <w:rFonts w:asciiTheme="minorHAnsi" w:hAnsiTheme="minorHAnsi"/>
          <w:sz w:val="32"/>
          <w:szCs w:val="32"/>
        </w:rPr>
      </w:pPr>
      <w:r w:rsidRPr="00D35659">
        <w:rPr>
          <w:rFonts w:asciiTheme="minorHAnsi" w:hAnsiTheme="minorHAnsi"/>
          <w:sz w:val="32"/>
          <w:szCs w:val="32"/>
        </w:rPr>
        <w:t>L’introduction</w:t>
      </w:r>
    </w:p>
    <w:p w:rsidR="00DA1E8F" w:rsidRDefault="00E12B15" w:rsidP="009F4F15">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L</w:t>
      </w:r>
      <w:r w:rsidR="00801B9D" w:rsidRPr="00D35659">
        <w:rPr>
          <w:rFonts w:asciiTheme="minorHAnsi" w:hAnsiTheme="minorHAnsi"/>
          <w:sz w:val="22"/>
          <w:szCs w:val="22"/>
        </w:rPr>
        <w:t>’</w:t>
      </w:r>
      <w:r w:rsidR="00DA1E8F">
        <w:rPr>
          <w:rFonts w:asciiTheme="minorHAnsi" w:hAnsiTheme="minorHAnsi"/>
          <w:sz w:val="22"/>
          <w:szCs w:val="22"/>
        </w:rPr>
        <w:t xml:space="preserve">introduction sert à </w:t>
      </w:r>
      <w:r w:rsidR="00DA1E8F" w:rsidRPr="00DA1E8F">
        <w:rPr>
          <w:rFonts w:asciiTheme="minorHAnsi" w:hAnsiTheme="minorHAnsi"/>
          <w:sz w:val="22"/>
          <w:szCs w:val="22"/>
          <w:u w:val="single"/>
        </w:rPr>
        <w:t xml:space="preserve">élaborer </w:t>
      </w:r>
      <w:r w:rsidR="00325AD0" w:rsidRPr="00DA1E8F">
        <w:rPr>
          <w:rFonts w:asciiTheme="minorHAnsi" w:hAnsiTheme="minorHAnsi"/>
          <w:sz w:val="22"/>
          <w:szCs w:val="22"/>
          <w:u w:val="single"/>
        </w:rPr>
        <w:t xml:space="preserve">une </w:t>
      </w:r>
      <w:r w:rsidR="00325AD0" w:rsidRPr="00D35659">
        <w:rPr>
          <w:rFonts w:asciiTheme="minorHAnsi" w:hAnsiTheme="minorHAnsi"/>
          <w:sz w:val="22"/>
          <w:szCs w:val="22"/>
          <w:u w:val="single"/>
        </w:rPr>
        <w:t>problématique</w:t>
      </w:r>
      <w:r w:rsidRPr="00D35659">
        <w:rPr>
          <w:rFonts w:asciiTheme="minorHAnsi" w:hAnsiTheme="minorHAnsi"/>
          <w:sz w:val="22"/>
          <w:szCs w:val="22"/>
        </w:rPr>
        <w:t xml:space="preserve">, </w:t>
      </w:r>
      <w:r w:rsidR="00DA1E8F">
        <w:rPr>
          <w:rFonts w:asciiTheme="minorHAnsi" w:hAnsiTheme="minorHAnsi"/>
          <w:sz w:val="22"/>
          <w:szCs w:val="22"/>
        </w:rPr>
        <w:t xml:space="preserve">et à </w:t>
      </w:r>
      <w:r w:rsidR="00DA1E8F" w:rsidRPr="00DA1E8F">
        <w:rPr>
          <w:rFonts w:asciiTheme="minorHAnsi" w:hAnsiTheme="minorHAnsi"/>
          <w:sz w:val="22"/>
          <w:szCs w:val="22"/>
          <w:u w:val="single"/>
        </w:rPr>
        <w:t>engager la réflexion</w:t>
      </w:r>
      <w:r w:rsidR="00DA1E8F">
        <w:rPr>
          <w:rFonts w:asciiTheme="minorHAnsi" w:hAnsiTheme="minorHAnsi"/>
          <w:sz w:val="22"/>
          <w:szCs w:val="22"/>
        </w:rPr>
        <w:t>.</w:t>
      </w:r>
    </w:p>
    <w:p w:rsidR="00104658" w:rsidRDefault="000816D2" w:rsidP="00DA1E8F">
      <w:pPr>
        <w:pStyle w:val="NoSpacing"/>
        <w:numPr>
          <w:ilvl w:val="0"/>
          <w:numId w:val="2"/>
        </w:numPr>
        <w:spacing w:line="276" w:lineRule="auto"/>
        <w:rPr>
          <w:rFonts w:asciiTheme="minorHAnsi" w:hAnsiTheme="minorHAnsi"/>
          <w:sz w:val="22"/>
          <w:szCs w:val="22"/>
        </w:rPr>
      </w:pPr>
      <w:r w:rsidRPr="00104658">
        <w:rPr>
          <w:rFonts w:asciiTheme="minorHAnsi" w:hAnsiTheme="minorHAnsi"/>
          <w:b/>
          <w:sz w:val="22"/>
          <w:szCs w:val="22"/>
        </w:rPr>
        <w:t>Attention, ne confondez pas le sujet et la problématique !</w:t>
      </w:r>
    </w:p>
    <w:p w:rsidR="00346C96" w:rsidRPr="00DA1E8F" w:rsidRDefault="008B04B5" w:rsidP="00104658">
      <w:pPr>
        <w:pStyle w:val="NoSpacing"/>
        <w:spacing w:line="276" w:lineRule="auto"/>
        <w:ind w:left="720"/>
        <w:rPr>
          <w:rFonts w:asciiTheme="minorHAnsi" w:hAnsiTheme="minorHAnsi"/>
          <w:sz w:val="22"/>
          <w:szCs w:val="22"/>
        </w:rPr>
      </w:pPr>
      <w:r w:rsidRPr="00DA1E8F">
        <w:rPr>
          <w:rFonts w:asciiTheme="minorHAnsi" w:hAnsiTheme="minorHAnsi"/>
          <w:sz w:val="22"/>
          <w:szCs w:val="22"/>
        </w:rPr>
        <w:t xml:space="preserve">Le sujet est la </w:t>
      </w:r>
      <w:r w:rsidRPr="00DA1E8F">
        <w:rPr>
          <w:rFonts w:asciiTheme="minorHAnsi" w:hAnsiTheme="minorHAnsi"/>
          <w:sz w:val="22"/>
          <w:szCs w:val="22"/>
          <w:u w:val="single"/>
        </w:rPr>
        <w:t>question de départ</w:t>
      </w:r>
      <w:r w:rsidRPr="00DA1E8F">
        <w:rPr>
          <w:rFonts w:asciiTheme="minorHAnsi" w:hAnsiTheme="minorHAnsi"/>
          <w:sz w:val="22"/>
          <w:szCs w:val="22"/>
        </w:rPr>
        <w:t xml:space="preserve">, la problématique est le </w:t>
      </w:r>
      <w:r w:rsidRPr="00DA1E8F">
        <w:rPr>
          <w:rFonts w:asciiTheme="minorHAnsi" w:hAnsiTheme="minorHAnsi"/>
          <w:sz w:val="22"/>
          <w:szCs w:val="22"/>
          <w:u w:val="single"/>
        </w:rPr>
        <w:t>jeu de questions</w:t>
      </w:r>
      <w:r w:rsidRPr="00DA1E8F">
        <w:rPr>
          <w:rFonts w:asciiTheme="minorHAnsi" w:hAnsiTheme="minorHAnsi"/>
          <w:sz w:val="22"/>
          <w:szCs w:val="22"/>
        </w:rPr>
        <w:t xml:space="preserve"> qui vont en </w:t>
      </w:r>
      <w:r w:rsidR="00DA1E8F">
        <w:rPr>
          <w:rFonts w:asciiTheme="minorHAnsi" w:hAnsiTheme="minorHAnsi"/>
          <w:sz w:val="22"/>
          <w:szCs w:val="22"/>
        </w:rPr>
        <w:t>découler</w:t>
      </w:r>
      <w:r w:rsidR="00E478F3">
        <w:rPr>
          <w:rFonts w:asciiTheme="minorHAnsi" w:hAnsiTheme="minorHAnsi"/>
          <w:sz w:val="22"/>
          <w:szCs w:val="22"/>
        </w:rPr>
        <w:t>. Elle devra clairement</w:t>
      </w:r>
      <w:r w:rsidR="00DA1E8F" w:rsidRPr="00D35659">
        <w:rPr>
          <w:rFonts w:asciiTheme="minorHAnsi" w:hAnsiTheme="minorHAnsi"/>
          <w:sz w:val="22"/>
          <w:szCs w:val="22"/>
        </w:rPr>
        <w:t xml:space="preserve"> montrer les enjeux et les directions que va prendre votre réflexion</w:t>
      </w:r>
      <w:r w:rsidR="00DA1E8F">
        <w:rPr>
          <w:rFonts w:asciiTheme="minorHAnsi" w:hAnsiTheme="minorHAnsi"/>
          <w:sz w:val="22"/>
          <w:szCs w:val="22"/>
        </w:rPr>
        <w:t>.</w:t>
      </w:r>
    </w:p>
    <w:p w:rsidR="00E12B15" w:rsidRPr="009F4F15" w:rsidRDefault="00346C96" w:rsidP="00801B9D">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 xml:space="preserve">De nombreux sujets invitent à déceler un </w:t>
      </w:r>
      <w:r w:rsidRPr="00D35659">
        <w:rPr>
          <w:rFonts w:asciiTheme="minorHAnsi" w:hAnsiTheme="minorHAnsi"/>
          <w:sz w:val="22"/>
          <w:szCs w:val="22"/>
          <w:u w:val="single"/>
        </w:rPr>
        <w:t>paradoxe</w:t>
      </w:r>
      <w:r w:rsidR="00104658" w:rsidRPr="00104658">
        <w:rPr>
          <w:rFonts w:asciiTheme="minorHAnsi" w:hAnsiTheme="minorHAnsi"/>
          <w:sz w:val="22"/>
          <w:szCs w:val="22"/>
        </w:rPr>
        <w:t xml:space="preserve"> </w:t>
      </w:r>
      <w:r w:rsidR="008B04B5">
        <w:rPr>
          <w:rFonts w:asciiTheme="minorHAnsi" w:hAnsiTheme="minorHAnsi"/>
          <w:sz w:val="22"/>
          <w:szCs w:val="22"/>
        </w:rPr>
        <w:t>(</w:t>
      </w:r>
      <w:r w:rsidR="008B04B5" w:rsidRPr="008B04B5">
        <w:rPr>
          <w:rFonts w:asciiTheme="minorHAnsi" w:hAnsiTheme="minorHAnsi"/>
          <w:i/>
          <w:sz w:val="22"/>
          <w:szCs w:val="22"/>
        </w:rPr>
        <w:t>para-doxa</w:t>
      </w:r>
      <w:r w:rsidR="008B04B5">
        <w:rPr>
          <w:rFonts w:asciiTheme="minorHAnsi" w:hAnsiTheme="minorHAnsi"/>
          <w:sz w:val="22"/>
          <w:szCs w:val="22"/>
        </w:rPr>
        <w:t xml:space="preserve"> : ce qui va contre l’opinion ou la croyance commune) </w:t>
      </w:r>
      <w:r w:rsidRPr="00D35659">
        <w:rPr>
          <w:rFonts w:asciiTheme="minorHAnsi" w:hAnsiTheme="minorHAnsi"/>
          <w:sz w:val="22"/>
          <w:szCs w:val="22"/>
        </w:rPr>
        <w:t xml:space="preserve">ou une </w:t>
      </w:r>
      <w:r w:rsidRPr="00D35659">
        <w:rPr>
          <w:rFonts w:asciiTheme="minorHAnsi" w:hAnsiTheme="minorHAnsi"/>
          <w:sz w:val="22"/>
          <w:szCs w:val="22"/>
          <w:u w:val="single"/>
        </w:rPr>
        <w:t>contradiction</w:t>
      </w:r>
      <w:r w:rsidRPr="00D35659">
        <w:rPr>
          <w:rFonts w:asciiTheme="minorHAnsi" w:hAnsiTheme="minorHAnsi"/>
          <w:sz w:val="22"/>
          <w:szCs w:val="22"/>
        </w:rPr>
        <w:t xml:space="preserve"> dans le</w:t>
      </w:r>
      <w:r w:rsidR="003044D1">
        <w:rPr>
          <w:rFonts w:asciiTheme="minorHAnsi" w:hAnsiTheme="minorHAnsi"/>
          <w:sz w:val="22"/>
          <w:szCs w:val="22"/>
        </w:rPr>
        <w:t>s termes de la question</w:t>
      </w:r>
      <w:r w:rsidRPr="00D35659">
        <w:rPr>
          <w:rFonts w:asciiTheme="minorHAnsi" w:hAnsiTheme="minorHAnsi"/>
          <w:sz w:val="22"/>
          <w:szCs w:val="22"/>
        </w:rPr>
        <w:t>, à vous d’en rendre compte dans votre problématique</w:t>
      </w:r>
      <w:r w:rsidR="003044D1">
        <w:rPr>
          <w:rFonts w:asciiTheme="minorHAnsi" w:hAnsiTheme="minorHAnsi"/>
          <w:sz w:val="22"/>
          <w:szCs w:val="22"/>
        </w:rPr>
        <w:t>.</w:t>
      </w:r>
    </w:p>
    <w:p w:rsidR="00CC1108" w:rsidRPr="00E478F3" w:rsidRDefault="00E12B15" w:rsidP="00E478F3">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 xml:space="preserve">Tout sujet de dissertation est un </w:t>
      </w:r>
      <w:r w:rsidRPr="00D35659">
        <w:rPr>
          <w:rFonts w:asciiTheme="minorHAnsi" w:hAnsiTheme="minorHAnsi"/>
          <w:sz w:val="22"/>
          <w:szCs w:val="22"/>
          <w:u w:val="single"/>
        </w:rPr>
        <w:t>problème complexe</w:t>
      </w:r>
      <w:r w:rsidR="00104658" w:rsidRPr="00104658">
        <w:rPr>
          <w:rFonts w:asciiTheme="minorHAnsi" w:hAnsiTheme="minorHAnsi"/>
          <w:sz w:val="22"/>
          <w:szCs w:val="22"/>
        </w:rPr>
        <w:t xml:space="preserve"> </w:t>
      </w:r>
      <w:r w:rsidR="008B04B5">
        <w:rPr>
          <w:rFonts w:asciiTheme="minorHAnsi" w:hAnsiTheme="minorHAnsi"/>
          <w:sz w:val="22"/>
          <w:szCs w:val="22"/>
        </w:rPr>
        <w:t>(</w:t>
      </w:r>
      <w:r w:rsidR="00BB3542">
        <w:rPr>
          <w:rFonts w:asciiTheme="minorHAnsi" w:hAnsiTheme="minorHAnsi"/>
          <w:sz w:val="22"/>
          <w:szCs w:val="22"/>
        </w:rPr>
        <w:t xml:space="preserve">ou </w:t>
      </w:r>
      <w:r w:rsidR="001C4E34">
        <w:rPr>
          <w:rFonts w:asciiTheme="minorHAnsi" w:hAnsiTheme="minorHAnsi"/>
          <w:sz w:val="22"/>
          <w:szCs w:val="22"/>
        </w:rPr>
        <w:t>« </w:t>
      </w:r>
      <w:r w:rsidRPr="00D35659">
        <w:rPr>
          <w:rFonts w:asciiTheme="minorHAnsi" w:hAnsiTheme="minorHAnsi"/>
          <w:sz w:val="22"/>
          <w:szCs w:val="22"/>
        </w:rPr>
        <w:t>pluridimensionnel</w:t>
      </w:r>
      <w:r w:rsidR="001C4E34">
        <w:rPr>
          <w:rFonts w:asciiTheme="minorHAnsi" w:hAnsiTheme="minorHAnsi"/>
          <w:sz w:val="22"/>
          <w:szCs w:val="22"/>
        </w:rPr>
        <w:t> »</w:t>
      </w:r>
      <w:r w:rsidR="008B04B5">
        <w:rPr>
          <w:rFonts w:asciiTheme="minorHAnsi" w:hAnsiTheme="minorHAnsi"/>
          <w:sz w:val="22"/>
          <w:szCs w:val="22"/>
        </w:rPr>
        <w:t xml:space="preserve"> si l’on veut</w:t>
      </w:r>
      <w:r w:rsidR="00BB3542">
        <w:rPr>
          <w:rFonts w:asciiTheme="minorHAnsi" w:hAnsiTheme="minorHAnsi"/>
          <w:sz w:val="22"/>
          <w:szCs w:val="22"/>
        </w:rPr>
        <w:t>)</w:t>
      </w:r>
      <w:r w:rsidRPr="00D35659">
        <w:rPr>
          <w:rFonts w:asciiTheme="minorHAnsi" w:hAnsiTheme="minorHAnsi"/>
          <w:sz w:val="22"/>
          <w:szCs w:val="22"/>
        </w:rPr>
        <w:t xml:space="preserve">. Votre réflexion va donc s’orienter dans plusieurs directions, 2 au moins, d’où l’intérêt de </w:t>
      </w:r>
      <w:r w:rsidRPr="00D35659">
        <w:rPr>
          <w:rFonts w:asciiTheme="minorHAnsi" w:hAnsiTheme="minorHAnsi"/>
          <w:sz w:val="22"/>
          <w:szCs w:val="22"/>
          <w:u w:val="single"/>
        </w:rPr>
        <w:t>faire apparaître une alternative</w:t>
      </w:r>
      <w:r w:rsidRPr="00D35659">
        <w:rPr>
          <w:rFonts w:asciiTheme="minorHAnsi" w:hAnsiTheme="minorHAnsi"/>
          <w:sz w:val="22"/>
          <w:szCs w:val="22"/>
        </w:rPr>
        <w:t xml:space="preserve"> dans l’introduction (solution A </w:t>
      </w:r>
      <w:r w:rsidRPr="001C4E34">
        <w:rPr>
          <w:rFonts w:asciiTheme="minorHAnsi" w:hAnsiTheme="minorHAnsi"/>
          <w:b/>
          <w:sz w:val="22"/>
          <w:szCs w:val="22"/>
          <w:u w:val="single"/>
        </w:rPr>
        <w:t>ou</w:t>
      </w:r>
      <w:r w:rsidRPr="00D35659">
        <w:rPr>
          <w:rFonts w:asciiTheme="minorHAnsi" w:hAnsiTheme="minorHAnsi"/>
          <w:sz w:val="22"/>
          <w:szCs w:val="22"/>
        </w:rPr>
        <w:t xml:space="preserve"> solution B)</w:t>
      </w:r>
      <w:r w:rsidR="003044D1">
        <w:rPr>
          <w:rFonts w:asciiTheme="minorHAnsi" w:hAnsiTheme="minorHAnsi"/>
          <w:sz w:val="22"/>
          <w:szCs w:val="22"/>
        </w:rPr>
        <w:t>.</w:t>
      </w:r>
    </w:p>
    <w:p w:rsidR="00174054" w:rsidRPr="003929AD" w:rsidRDefault="00CC1108" w:rsidP="003929AD">
      <w:pPr>
        <w:pStyle w:val="NoSpacing"/>
        <w:numPr>
          <w:ilvl w:val="0"/>
          <w:numId w:val="2"/>
        </w:numPr>
        <w:spacing w:line="276" w:lineRule="auto"/>
        <w:rPr>
          <w:rFonts w:asciiTheme="minorHAnsi" w:hAnsiTheme="minorHAnsi"/>
          <w:sz w:val="22"/>
          <w:szCs w:val="22"/>
        </w:rPr>
      </w:pPr>
      <w:r>
        <w:rPr>
          <w:rFonts w:asciiTheme="minorHAnsi" w:hAnsiTheme="minorHAnsi"/>
          <w:sz w:val="22"/>
          <w:szCs w:val="22"/>
        </w:rPr>
        <w:t xml:space="preserve">Pensez à questionner les éventuels </w:t>
      </w:r>
      <w:r w:rsidRPr="00CC1108">
        <w:rPr>
          <w:rFonts w:asciiTheme="minorHAnsi" w:hAnsiTheme="minorHAnsi"/>
          <w:sz w:val="22"/>
          <w:szCs w:val="22"/>
          <w:u w:val="single"/>
        </w:rPr>
        <w:t>présupposés</w:t>
      </w:r>
      <w:r>
        <w:rPr>
          <w:rFonts w:asciiTheme="minorHAnsi" w:hAnsiTheme="minorHAnsi"/>
          <w:sz w:val="22"/>
          <w:szCs w:val="22"/>
        </w:rPr>
        <w:t xml:space="preserve"> du sujet</w:t>
      </w:r>
      <w:r w:rsidR="003044D1">
        <w:rPr>
          <w:rFonts w:asciiTheme="minorHAnsi" w:hAnsiTheme="minorHAnsi"/>
          <w:sz w:val="22"/>
          <w:szCs w:val="22"/>
        </w:rPr>
        <w:t>.</w:t>
      </w:r>
    </w:p>
    <w:p w:rsidR="00325AD0" w:rsidRDefault="00346C96" w:rsidP="009F4F15">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Il n’est pas obligatoire</w:t>
      </w:r>
      <w:r w:rsidR="00CC1108">
        <w:rPr>
          <w:rFonts w:asciiTheme="minorHAnsi" w:hAnsiTheme="minorHAnsi"/>
          <w:sz w:val="22"/>
          <w:szCs w:val="22"/>
        </w:rPr>
        <w:t xml:space="preserve"> d’inventer</w:t>
      </w:r>
      <w:r w:rsidRPr="00D35659">
        <w:rPr>
          <w:rFonts w:asciiTheme="minorHAnsi" w:hAnsiTheme="minorHAnsi"/>
          <w:sz w:val="22"/>
          <w:szCs w:val="22"/>
        </w:rPr>
        <w:t xml:space="preserve"> une « accroche » </w:t>
      </w:r>
      <w:r w:rsidR="00CC1108">
        <w:rPr>
          <w:rFonts w:asciiTheme="minorHAnsi" w:hAnsiTheme="minorHAnsi"/>
          <w:sz w:val="22"/>
          <w:szCs w:val="22"/>
        </w:rPr>
        <w:t>très originale</w:t>
      </w:r>
      <w:r w:rsidRPr="00D35659">
        <w:rPr>
          <w:rFonts w:asciiTheme="minorHAnsi" w:hAnsiTheme="minorHAnsi"/>
          <w:sz w:val="22"/>
          <w:szCs w:val="22"/>
        </w:rPr>
        <w:t xml:space="preserve"> en début d’introduction, vous pouvez directement aborder le sujet en p</w:t>
      </w:r>
      <w:r w:rsidR="00356F0E" w:rsidRPr="00D35659">
        <w:rPr>
          <w:rFonts w:asciiTheme="minorHAnsi" w:hAnsiTheme="minorHAnsi"/>
          <w:sz w:val="22"/>
          <w:szCs w:val="22"/>
        </w:rPr>
        <w:t xml:space="preserve">roposant </w:t>
      </w:r>
      <w:r w:rsidR="001C4E34">
        <w:rPr>
          <w:rFonts w:asciiTheme="minorHAnsi" w:hAnsiTheme="minorHAnsi"/>
          <w:sz w:val="22"/>
          <w:szCs w:val="22"/>
        </w:rPr>
        <w:t xml:space="preserve">éventuellement </w:t>
      </w:r>
      <w:r w:rsidR="00356F0E" w:rsidRPr="00D35659">
        <w:rPr>
          <w:rFonts w:asciiTheme="minorHAnsi" w:hAnsiTheme="minorHAnsi"/>
          <w:sz w:val="22"/>
          <w:szCs w:val="22"/>
        </w:rPr>
        <w:t xml:space="preserve">une </w:t>
      </w:r>
      <w:r w:rsidR="00356F0E" w:rsidRPr="00D35659">
        <w:rPr>
          <w:rFonts w:asciiTheme="minorHAnsi" w:hAnsiTheme="minorHAnsi"/>
          <w:sz w:val="22"/>
          <w:szCs w:val="22"/>
          <w:u w:val="single"/>
        </w:rPr>
        <w:t>première analyse des termes du sujet</w:t>
      </w:r>
      <w:r w:rsidRPr="00D35659">
        <w:rPr>
          <w:rFonts w:asciiTheme="minorHAnsi" w:hAnsiTheme="minorHAnsi"/>
          <w:sz w:val="22"/>
          <w:szCs w:val="22"/>
        </w:rPr>
        <w:t xml:space="preserve">et montrer </w:t>
      </w:r>
      <w:r w:rsidR="00356F0E" w:rsidRPr="00D35659">
        <w:rPr>
          <w:rFonts w:asciiTheme="minorHAnsi" w:hAnsiTheme="minorHAnsi"/>
          <w:sz w:val="22"/>
          <w:szCs w:val="22"/>
        </w:rPr>
        <w:t xml:space="preserve">en quoi </w:t>
      </w:r>
      <w:r w:rsidRPr="00D35659">
        <w:rPr>
          <w:rFonts w:asciiTheme="minorHAnsi" w:hAnsiTheme="minorHAnsi"/>
          <w:sz w:val="22"/>
          <w:szCs w:val="22"/>
        </w:rPr>
        <w:t xml:space="preserve">leur </w:t>
      </w:r>
      <w:r w:rsidR="00356F0E" w:rsidRPr="00D35659">
        <w:rPr>
          <w:rFonts w:asciiTheme="minorHAnsi" w:hAnsiTheme="minorHAnsi"/>
          <w:sz w:val="22"/>
          <w:szCs w:val="22"/>
        </w:rPr>
        <w:t xml:space="preserve">mise en </w:t>
      </w:r>
      <w:r w:rsidRPr="00D35659">
        <w:rPr>
          <w:rFonts w:asciiTheme="minorHAnsi" w:hAnsiTheme="minorHAnsi"/>
          <w:sz w:val="22"/>
          <w:szCs w:val="22"/>
        </w:rPr>
        <w:t xml:space="preserve">rapport </w:t>
      </w:r>
      <w:r w:rsidR="00356F0E" w:rsidRPr="00D35659">
        <w:rPr>
          <w:rFonts w:asciiTheme="minorHAnsi" w:hAnsiTheme="minorHAnsi"/>
          <w:sz w:val="22"/>
          <w:szCs w:val="22"/>
          <w:u w:val="single"/>
        </w:rPr>
        <w:t>pose problème</w:t>
      </w:r>
      <w:r w:rsidR="003044D1" w:rsidRPr="003044D1">
        <w:rPr>
          <w:rFonts w:asciiTheme="minorHAnsi" w:hAnsiTheme="minorHAnsi"/>
          <w:sz w:val="22"/>
          <w:szCs w:val="22"/>
        </w:rPr>
        <w:t>.</w:t>
      </w:r>
    </w:p>
    <w:p w:rsidR="00E478F3" w:rsidRPr="00E478F3" w:rsidRDefault="00E478F3" w:rsidP="00E478F3">
      <w:pPr>
        <w:pStyle w:val="NoSpacing"/>
        <w:ind w:firstLine="708"/>
        <w:rPr>
          <w:rFonts w:asciiTheme="minorHAnsi" w:hAnsiTheme="minorHAnsi" w:cstheme="minorHAnsi"/>
          <w:i/>
          <w:sz w:val="22"/>
          <w:szCs w:val="22"/>
        </w:rPr>
      </w:pPr>
      <w:r>
        <w:rPr>
          <w:rFonts w:asciiTheme="minorHAnsi" w:hAnsiTheme="minorHAnsi"/>
          <w:sz w:val="22"/>
          <w:szCs w:val="22"/>
        </w:rPr>
        <w:t xml:space="preserve">Exemples de formulation :  </w:t>
      </w:r>
      <w:r>
        <w:rPr>
          <w:rFonts w:asciiTheme="minorHAnsi" w:hAnsiTheme="minorHAnsi"/>
          <w:sz w:val="22"/>
          <w:szCs w:val="22"/>
        </w:rPr>
        <w:tab/>
      </w:r>
      <w:r w:rsidRPr="00E478F3">
        <w:rPr>
          <w:rFonts w:asciiTheme="minorHAnsi" w:hAnsiTheme="minorHAnsi" w:cstheme="minorHAnsi"/>
          <w:i/>
          <w:sz w:val="22"/>
          <w:szCs w:val="22"/>
        </w:rPr>
        <w:t>« Si la question se pose, c’est parce que… »</w:t>
      </w:r>
    </w:p>
    <w:p w:rsidR="00E478F3" w:rsidRPr="00E478F3" w:rsidRDefault="00E478F3" w:rsidP="00E478F3">
      <w:pPr>
        <w:pStyle w:val="NoSpacing"/>
        <w:ind w:left="2832" w:firstLine="708"/>
        <w:rPr>
          <w:rFonts w:asciiTheme="minorHAnsi" w:hAnsiTheme="minorHAnsi" w:cstheme="minorHAnsi"/>
          <w:i/>
          <w:sz w:val="22"/>
          <w:szCs w:val="22"/>
        </w:rPr>
      </w:pPr>
      <w:r w:rsidRPr="00E478F3">
        <w:rPr>
          <w:rFonts w:asciiTheme="minorHAnsi" w:hAnsiTheme="minorHAnsi" w:cstheme="minorHAnsi"/>
          <w:i/>
          <w:sz w:val="22"/>
          <w:szCs w:val="22"/>
        </w:rPr>
        <w:t>« Cette question pose problème parce que… »</w:t>
      </w:r>
    </w:p>
    <w:p w:rsidR="00E478F3" w:rsidRDefault="00E478F3" w:rsidP="00E478F3">
      <w:pPr>
        <w:pStyle w:val="NoSpacing"/>
        <w:ind w:left="2832" w:firstLine="708"/>
        <w:rPr>
          <w:rFonts w:asciiTheme="minorHAnsi" w:hAnsiTheme="minorHAnsi" w:cstheme="minorHAnsi"/>
          <w:i/>
          <w:sz w:val="22"/>
          <w:szCs w:val="22"/>
        </w:rPr>
      </w:pPr>
      <w:r w:rsidRPr="00E478F3">
        <w:rPr>
          <w:rFonts w:asciiTheme="minorHAnsi" w:hAnsiTheme="minorHAnsi" w:cstheme="minorHAnsi"/>
          <w:i/>
          <w:sz w:val="22"/>
          <w:szCs w:val="22"/>
        </w:rPr>
        <w:t xml:space="preserve">« Le problème, ici, est de savoir si… de comprendre en quoi… » </w:t>
      </w:r>
    </w:p>
    <w:p w:rsidR="000E1E7B" w:rsidRDefault="000E1E7B" w:rsidP="00E478F3">
      <w:pPr>
        <w:pStyle w:val="NoSpacing"/>
        <w:ind w:left="2832" w:firstLine="708"/>
        <w:rPr>
          <w:rFonts w:asciiTheme="minorHAnsi" w:hAnsiTheme="minorHAnsi" w:cstheme="minorHAnsi"/>
          <w:i/>
          <w:sz w:val="22"/>
          <w:szCs w:val="22"/>
        </w:rPr>
      </w:pPr>
    </w:p>
    <w:p w:rsidR="00E478F3" w:rsidRPr="00174054" w:rsidRDefault="00174054" w:rsidP="00174054">
      <w:pPr>
        <w:pStyle w:val="NoSpacing"/>
        <w:numPr>
          <w:ilvl w:val="0"/>
          <w:numId w:val="44"/>
        </w:numPr>
        <w:rPr>
          <w:rFonts w:asciiTheme="minorHAnsi" w:hAnsiTheme="minorHAnsi" w:cstheme="minorHAnsi"/>
          <w:sz w:val="22"/>
          <w:szCs w:val="22"/>
        </w:rPr>
      </w:pPr>
      <w:r w:rsidRPr="00174054">
        <w:rPr>
          <w:rFonts w:asciiTheme="minorHAnsi" w:hAnsiTheme="minorHAnsi" w:cstheme="minorHAnsi"/>
          <w:sz w:val="22"/>
          <w:szCs w:val="22"/>
        </w:rPr>
        <w:lastRenderedPageBreak/>
        <w:t>Une intro</w:t>
      </w:r>
      <w:bookmarkStart w:id="0" w:name="_GoBack"/>
      <w:bookmarkEnd w:id="0"/>
      <w:r w:rsidRPr="00174054">
        <w:rPr>
          <w:rFonts w:asciiTheme="minorHAnsi" w:hAnsiTheme="minorHAnsi" w:cstheme="minorHAnsi"/>
          <w:sz w:val="22"/>
          <w:szCs w:val="22"/>
        </w:rPr>
        <w:t xml:space="preserve">duction réussie devra contenir des </w:t>
      </w:r>
      <w:r w:rsidRPr="008876DD">
        <w:rPr>
          <w:rFonts w:asciiTheme="minorHAnsi" w:hAnsiTheme="minorHAnsi" w:cstheme="minorHAnsi"/>
          <w:sz w:val="22"/>
          <w:szCs w:val="22"/>
          <w:u w:val="single"/>
        </w:rPr>
        <w:t>connecteurs logiques forts</w:t>
      </w:r>
      <w:r w:rsidRPr="00174054">
        <w:rPr>
          <w:rFonts w:asciiTheme="minorHAnsi" w:hAnsiTheme="minorHAnsi" w:cstheme="minorHAnsi"/>
          <w:sz w:val="22"/>
          <w:szCs w:val="22"/>
        </w:rPr>
        <w:t xml:space="preserve"> comme « cependant », « mais », « pourtant » et si possible un « ou bien… », « ou bien, au contraire… »</w:t>
      </w:r>
      <w:r w:rsidR="00133EE0">
        <w:rPr>
          <w:rFonts w:asciiTheme="minorHAnsi" w:hAnsiTheme="minorHAnsi" w:cstheme="minorHAnsi"/>
          <w:sz w:val="22"/>
          <w:szCs w:val="22"/>
        </w:rPr>
        <w:t xml:space="preserve"> pour marquer une alternative.</w:t>
      </w:r>
    </w:p>
    <w:p w:rsidR="00CB1064" w:rsidRPr="009F4F15" w:rsidRDefault="00356F0E" w:rsidP="00CB1064">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N</w:t>
      </w:r>
      <w:r w:rsidR="00346C96" w:rsidRPr="00D35659">
        <w:rPr>
          <w:rFonts w:asciiTheme="minorHAnsi" w:hAnsiTheme="minorHAnsi"/>
          <w:sz w:val="22"/>
          <w:szCs w:val="22"/>
        </w:rPr>
        <w:t xml:space="preserve">e développez pas trop </w:t>
      </w:r>
      <w:r w:rsidRPr="00D35659">
        <w:rPr>
          <w:rFonts w:asciiTheme="minorHAnsi" w:hAnsiTheme="minorHAnsi"/>
          <w:sz w:val="22"/>
          <w:szCs w:val="22"/>
        </w:rPr>
        <w:t xml:space="preserve">vos idées </w:t>
      </w:r>
      <w:r w:rsidR="00346C96" w:rsidRPr="00D35659">
        <w:rPr>
          <w:rFonts w:asciiTheme="minorHAnsi" w:hAnsiTheme="minorHAnsi"/>
          <w:sz w:val="22"/>
          <w:szCs w:val="22"/>
        </w:rPr>
        <w:t>dès l’introdu</w:t>
      </w:r>
      <w:r w:rsidR="00325AD0" w:rsidRPr="00D35659">
        <w:rPr>
          <w:rFonts w:asciiTheme="minorHAnsi" w:hAnsiTheme="minorHAnsi"/>
          <w:sz w:val="22"/>
          <w:szCs w:val="22"/>
        </w:rPr>
        <w:t>ction, gardez vos</w:t>
      </w:r>
      <w:r w:rsidR="00346C96" w:rsidRPr="00CC1108">
        <w:rPr>
          <w:rFonts w:asciiTheme="minorHAnsi" w:hAnsiTheme="minorHAnsi"/>
          <w:sz w:val="22"/>
          <w:szCs w:val="22"/>
          <w:u w:val="single"/>
        </w:rPr>
        <w:t xml:space="preserve">ressources </w:t>
      </w:r>
      <w:r w:rsidR="00325AD0" w:rsidRPr="00CC1108">
        <w:rPr>
          <w:rFonts w:asciiTheme="minorHAnsi" w:hAnsiTheme="minorHAnsi"/>
          <w:sz w:val="22"/>
          <w:szCs w:val="22"/>
          <w:u w:val="single"/>
        </w:rPr>
        <w:t>conceptuelles</w:t>
      </w:r>
      <w:r w:rsidR="00346C96" w:rsidRPr="00D35659">
        <w:rPr>
          <w:rFonts w:asciiTheme="minorHAnsi" w:hAnsiTheme="minorHAnsi"/>
          <w:sz w:val="22"/>
          <w:szCs w:val="22"/>
        </w:rPr>
        <w:t>pour vos parties</w:t>
      </w:r>
      <w:r w:rsidR="00325AD0" w:rsidRPr="00D35659">
        <w:rPr>
          <w:rFonts w:asciiTheme="minorHAnsi" w:hAnsiTheme="minorHAnsi"/>
          <w:sz w:val="22"/>
          <w:szCs w:val="22"/>
        </w:rPr>
        <w:t>.</w:t>
      </w:r>
    </w:p>
    <w:p w:rsidR="00325AD0" w:rsidRPr="009F4F15" w:rsidRDefault="00CB1064" w:rsidP="009F4F15">
      <w:pPr>
        <w:pStyle w:val="NoSpacing"/>
        <w:numPr>
          <w:ilvl w:val="0"/>
          <w:numId w:val="2"/>
        </w:numPr>
        <w:spacing w:line="276" w:lineRule="auto"/>
        <w:rPr>
          <w:rFonts w:asciiTheme="minorHAnsi" w:hAnsiTheme="minorHAnsi"/>
          <w:sz w:val="22"/>
          <w:szCs w:val="22"/>
        </w:rPr>
      </w:pPr>
      <w:r>
        <w:rPr>
          <w:rFonts w:asciiTheme="minorHAnsi" w:hAnsiTheme="minorHAnsi"/>
          <w:sz w:val="22"/>
          <w:szCs w:val="22"/>
        </w:rPr>
        <w:t xml:space="preserve">Une problématique bien construite débouchera sur une </w:t>
      </w:r>
      <w:r w:rsidRPr="00CC1108">
        <w:rPr>
          <w:rFonts w:asciiTheme="minorHAnsi" w:hAnsiTheme="minorHAnsi"/>
          <w:sz w:val="22"/>
          <w:szCs w:val="22"/>
          <w:u w:val="single"/>
        </w:rPr>
        <w:t>annonce naturelle et logique de votre plan</w:t>
      </w:r>
      <w:r>
        <w:rPr>
          <w:rFonts w:asciiTheme="minorHAnsi" w:hAnsiTheme="minorHAnsi"/>
          <w:sz w:val="22"/>
          <w:szCs w:val="22"/>
        </w:rPr>
        <w:t>. Evitez les annonces de plan trop artificielles constituées de pseud</w:t>
      </w:r>
      <w:r w:rsidR="00B93DB5">
        <w:rPr>
          <w:rFonts w:asciiTheme="minorHAnsi" w:hAnsiTheme="minorHAnsi"/>
          <w:sz w:val="22"/>
          <w:szCs w:val="22"/>
        </w:rPr>
        <w:t>o-phrases, soyez clairs et cohér</w:t>
      </w:r>
      <w:r>
        <w:rPr>
          <w:rFonts w:asciiTheme="minorHAnsi" w:hAnsiTheme="minorHAnsi"/>
          <w:sz w:val="22"/>
          <w:szCs w:val="22"/>
        </w:rPr>
        <w:t>ents.</w:t>
      </w:r>
    </w:p>
    <w:p w:rsidR="00325AD0" w:rsidRPr="00D35659" w:rsidRDefault="00325AD0" w:rsidP="00E12B15">
      <w:pPr>
        <w:pStyle w:val="NoSpacing"/>
        <w:numPr>
          <w:ilvl w:val="0"/>
          <w:numId w:val="2"/>
        </w:numPr>
        <w:spacing w:line="276" w:lineRule="auto"/>
        <w:rPr>
          <w:rFonts w:asciiTheme="minorHAnsi" w:hAnsiTheme="minorHAnsi"/>
          <w:sz w:val="22"/>
          <w:szCs w:val="22"/>
        </w:rPr>
      </w:pPr>
      <w:r w:rsidRPr="00D35659">
        <w:rPr>
          <w:rFonts w:asciiTheme="minorHAnsi" w:hAnsiTheme="minorHAnsi"/>
          <w:sz w:val="22"/>
          <w:szCs w:val="22"/>
        </w:rPr>
        <w:t>Une introduction trop courte n’en est pas une, une introduction trop longue n’en est plus une !</w:t>
      </w:r>
    </w:p>
    <w:p w:rsidR="00DA1E8F" w:rsidRPr="008F0F11" w:rsidRDefault="00DA1E8F" w:rsidP="008F0F11">
      <w:pPr>
        <w:pStyle w:val="NoSpacing"/>
      </w:pPr>
    </w:p>
    <w:p w:rsidR="00E12B15" w:rsidRPr="009F4F15" w:rsidRDefault="00356F0E" w:rsidP="00801B9D">
      <w:pPr>
        <w:pStyle w:val="NoSpacing"/>
        <w:spacing w:line="276" w:lineRule="auto"/>
        <w:rPr>
          <w:rFonts w:asciiTheme="minorHAnsi" w:hAnsiTheme="minorHAnsi"/>
          <w:sz w:val="32"/>
          <w:szCs w:val="32"/>
        </w:rPr>
      </w:pPr>
      <w:r w:rsidRPr="00D35659">
        <w:rPr>
          <w:rFonts w:asciiTheme="minorHAnsi" w:hAnsiTheme="minorHAnsi"/>
          <w:sz w:val="32"/>
          <w:szCs w:val="32"/>
        </w:rPr>
        <w:t>Le développement</w:t>
      </w:r>
    </w:p>
    <w:p w:rsidR="00E96678" w:rsidRPr="00D35659" w:rsidRDefault="00E96678" w:rsidP="00671F9F">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 xml:space="preserve">Le plan en 3 parties n’est </w:t>
      </w:r>
      <w:r w:rsidR="003929AD">
        <w:rPr>
          <w:rFonts w:asciiTheme="minorHAnsi" w:hAnsiTheme="minorHAnsi"/>
          <w:sz w:val="22"/>
          <w:szCs w:val="22"/>
        </w:rPr>
        <w:t xml:space="preserve">pas obligatoire mais </w:t>
      </w:r>
      <w:r w:rsidR="003044D1">
        <w:rPr>
          <w:rFonts w:asciiTheme="minorHAnsi" w:hAnsiTheme="minorHAnsi"/>
          <w:sz w:val="22"/>
          <w:szCs w:val="22"/>
        </w:rPr>
        <w:t>conseillé :</w:t>
      </w:r>
    </w:p>
    <w:p w:rsidR="00671F9F" w:rsidRPr="00D35659" w:rsidRDefault="00821D40" w:rsidP="00671F9F">
      <w:pPr>
        <w:pStyle w:val="NoSpacing"/>
        <w:numPr>
          <w:ilvl w:val="0"/>
          <w:numId w:val="5"/>
        </w:numPr>
        <w:spacing w:line="276" w:lineRule="auto"/>
        <w:rPr>
          <w:rFonts w:asciiTheme="minorHAnsi" w:hAnsiTheme="minorHAnsi"/>
          <w:sz w:val="22"/>
          <w:szCs w:val="22"/>
        </w:rPr>
      </w:pPr>
      <w:r>
        <w:rPr>
          <w:rFonts w:asciiTheme="minorHAnsi" w:hAnsiTheme="minorHAnsi"/>
          <w:sz w:val="22"/>
          <w:szCs w:val="22"/>
        </w:rPr>
        <w:t>réponse</w:t>
      </w:r>
      <w:r w:rsidR="00671F9F" w:rsidRPr="00D35659">
        <w:rPr>
          <w:rFonts w:asciiTheme="minorHAnsi" w:hAnsiTheme="minorHAnsi"/>
          <w:sz w:val="22"/>
          <w:szCs w:val="22"/>
        </w:rPr>
        <w:t xml:space="preserve"> A</w:t>
      </w:r>
    </w:p>
    <w:p w:rsidR="00671F9F" w:rsidRPr="00D35659" w:rsidRDefault="00821D40" w:rsidP="00671F9F">
      <w:pPr>
        <w:pStyle w:val="NoSpacing"/>
        <w:numPr>
          <w:ilvl w:val="0"/>
          <w:numId w:val="5"/>
        </w:numPr>
        <w:spacing w:line="276" w:lineRule="auto"/>
        <w:rPr>
          <w:rFonts w:asciiTheme="minorHAnsi" w:hAnsiTheme="minorHAnsi"/>
          <w:sz w:val="22"/>
          <w:szCs w:val="22"/>
        </w:rPr>
      </w:pPr>
      <w:r>
        <w:rPr>
          <w:rFonts w:asciiTheme="minorHAnsi" w:hAnsiTheme="minorHAnsi"/>
          <w:sz w:val="22"/>
          <w:szCs w:val="22"/>
        </w:rPr>
        <w:t>réponse</w:t>
      </w:r>
      <w:r w:rsidR="00671F9F" w:rsidRPr="00D35659">
        <w:rPr>
          <w:rFonts w:asciiTheme="minorHAnsi" w:hAnsiTheme="minorHAnsi"/>
          <w:sz w:val="22"/>
          <w:szCs w:val="22"/>
        </w:rPr>
        <w:t xml:space="preserve"> B</w:t>
      </w:r>
    </w:p>
    <w:p w:rsidR="00671F9F" w:rsidRPr="00D35659" w:rsidRDefault="00821D40" w:rsidP="00671F9F">
      <w:pPr>
        <w:pStyle w:val="NoSpacing"/>
        <w:numPr>
          <w:ilvl w:val="0"/>
          <w:numId w:val="5"/>
        </w:numPr>
        <w:spacing w:line="276" w:lineRule="auto"/>
        <w:rPr>
          <w:rFonts w:asciiTheme="minorHAnsi" w:hAnsiTheme="minorHAnsi"/>
          <w:sz w:val="22"/>
          <w:szCs w:val="22"/>
        </w:rPr>
      </w:pPr>
      <w:r>
        <w:rPr>
          <w:rFonts w:asciiTheme="minorHAnsi" w:hAnsiTheme="minorHAnsi"/>
          <w:sz w:val="22"/>
          <w:szCs w:val="22"/>
        </w:rPr>
        <w:t>Meilleure réponse (réponse A améliorée, réponseB améliorée ou nouvelle réponse</w:t>
      </w:r>
      <w:r w:rsidR="00671F9F" w:rsidRPr="00D35659">
        <w:rPr>
          <w:rFonts w:asciiTheme="minorHAnsi" w:hAnsiTheme="minorHAnsi"/>
          <w:sz w:val="22"/>
          <w:szCs w:val="22"/>
        </w:rPr>
        <w:t xml:space="preserve">C à partir d’un </w:t>
      </w:r>
      <w:r w:rsidR="00671F9F" w:rsidRPr="00821D40">
        <w:rPr>
          <w:rFonts w:asciiTheme="minorHAnsi" w:hAnsiTheme="minorHAnsi"/>
          <w:sz w:val="22"/>
          <w:szCs w:val="22"/>
          <w:u w:val="single"/>
        </w:rPr>
        <w:t>dépassement</w:t>
      </w:r>
      <w:r w:rsidR="00671F9F" w:rsidRPr="00D35659">
        <w:rPr>
          <w:rFonts w:asciiTheme="minorHAnsi" w:hAnsiTheme="minorHAnsi"/>
          <w:sz w:val="22"/>
          <w:szCs w:val="22"/>
        </w:rPr>
        <w:t xml:space="preserve"> de la contradiction ou d’un </w:t>
      </w:r>
      <w:r w:rsidR="00671F9F" w:rsidRPr="00821D40">
        <w:rPr>
          <w:rFonts w:asciiTheme="minorHAnsi" w:hAnsiTheme="minorHAnsi"/>
          <w:sz w:val="22"/>
          <w:szCs w:val="22"/>
          <w:u w:val="single"/>
        </w:rPr>
        <w:t>retournement</w:t>
      </w:r>
      <w:r w:rsidR="00671F9F" w:rsidRPr="00D35659">
        <w:rPr>
          <w:rFonts w:asciiTheme="minorHAnsi" w:hAnsiTheme="minorHAnsi"/>
          <w:sz w:val="22"/>
          <w:szCs w:val="22"/>
        </w:rPr>
        <w:t xml:space="preserve"> de la question de départ) </w:t>
      </w:r>
    </w:p>
    <w:p w:rsidR="00E96678" w:rsidRDefault="00E96678" w:rsidP="00E96678">
      <w:pPr>
        <w:pStyle w:val="NoSpacing"/>
        <w:spacing w:line="276" w:lineRule="auto"/>
        <w:ind w:left="720"/>
        <w:rPr>
          <w:rFonts w:asciiTheme="minorHAnsi" w:hAnsiTheme="minorHAnsi"/>
          <w:sz w:val="22"/>
          <w:szCs w:val="22"/>
        </w:rPr>
      </w:pPr>
    </w:p>
    <w:p w:rsidR="00133EE0" w:rsidRPr="008233FA" w:rsidRDefault="00133EE0" w:rsidP="00CD072D">
      <w:pPr>
        <w:pStyle w:val="NoSpacing"/>
        <w:numPr>
          <w:ilvl w:val="0"/>
          <w:numId w:val="3"/>
        </w:numPr>
        <w:rPr>
          <w:rFonts w:asciiTheme="minorHAnsi" w:hAnsiTheme="minorHAnsi"/>
          <w:sz w:val="22"/>
          <w:szCs w:val="22"/>
        </w:rPr>
      </w:pPr>
      <w:r w:rsidRPr="008233FA">
        <w:rPr>
          <w:rFonts w:asciiTheme="minorHAnsi" w:hAnsiTheme="minorHAnsi" w:cstheme="minorHAnsi"/>
        </w:rPr>
        <w:t>La « démarche </w:t>
      </w:r>
      <w:r w:rsidRPr="008233FA">
        <w:rPr>
          <w:rFonts w:asciiTheme="minorHAnsi" w:hAnsiTheme="minorHAnsi" w:cstheme="minorHAnsi"/>
          <w:i/>
        </w:rPr>
        <w:t>a priori</w:t>
      </w:r>
      <w:r w:rsidRPr="008233FA">
        <w:rPr>
          <w:rFonts w:asciiTheme="minorHAnsi" w:hAnsiTheme="minorHAnsi" w:cstheme="minorHAnsi"/>
        </w:rPr>
        <w:t xml:space="preserve"> » consiste à partir de ce qui semble vrai </w:t>
      </w:r>
      <w:r w:rsidRPr="008233FA">
        <w:rPr>
          <w:rFonts w:asciiTheme="minorHAnsi" w:hAnsiTheme="minorHAnsi" w:cstheme="minorHAnsi"/>
          <w:i/>
        </w:rPr>
        <w:t>a priori</w:t>
      </w:r>
      <w:r w:rsidRPr="008233FA">
        <w:rPr>
          <w:rFonts w:asciiTheme="minorHAnsi" w:hAnsiTheme="minorHAnsi" w:cstheme="minorHAnsi"/>
        </w:rPr>
        <w:t>, de l’opinion commune : « à première vue, il semble que… », « on a tendance à penser que… »</w:t>
      </w:r>
    </w:p>
    <w:p w:rsidR="00CC1108" w:rsidRDefault="00671F9F" w:rsidP="00E96678">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Si vous n</w:t>
      </w:r>
      <w:r w:rsidR="00821D40">
        <w:rPr>
          <w:rFonts w:asciiTheme="minorHAnsi" w:hAnsiTheme="minorHAnsi"/>
          <w:sz w:val="22"/>
          <w:szCs w:val="22"/>
        </w:rPr>
        <w:t>e faites que 2 parties (réponse</w:t>
      </w:r>
      <w:r w:rsidRPr="00D35659">
        <w:rPr>
          <w:rFonts w:asciiTheme="minorHAnsi" w:hAnsiTheme="minorHAnsi"/>
          <w:sz w:val="22"/>
          <w:szCs w:val="22"/>
        </w:rPr>
        <w:t xml:space="preserve"> A puis </w:t>
      </w:r>
      <w:r w:rsidR="00821D40">
        <w:rPr>
          <w:rFonts w:asciiTheme="minorHAnsi" w:hAnsiTheme="minorHAnsi"/>
          <w:sz w:val="22"/>
          <w:szCs w:val="22"/>
        </w:rPr>
        <w:t>réponse</w:t>
      </w:r>
      <w:r w:rsidR="00CD2C53">
        <w:rPr>
          <w:rFonts w:asciiTheme="minorHAnsi" w:hAnsiTheme="minorHAnsi"/>
          <w:sz w:val="22"/>
          <w:szCs w:val="22"/>
        </w:rPr>
        <w:t xml:space="preserve"> B), elles devront être</w:t>
      </w:r>
      <w:r w:rsidRPr="00D35659">
        <w:rPr>
          <w:rFonts w:asciiTheme="minorHAnsi" w:hAnsiTheme="minorHAnsi"/>
          <w:sz w:val="22"/>
          <w:szCs w:val="22"/>
        </w:rPr>
        <w:t xml:space="preserve"> très solides</w:t>
      </w:r>
      <w:r w:rsidR="00CD2C53">
        <w:rPr>
          <w:rFonts w:asciiTheme="minorHAnsi" w:hAnsiTheme="minorHAnsi"/>
          <w:sz w:val="22"/>
          <w:szCs w:val="22"/>
        </w:rPr>
        <w:t xml:space="preserve"> et </w:t>
      </w:r>
      <w:r w:rsidRPr="00D35659">
        <w:rPr>
          <w:rFonts w:asciiTheme="minorHAnsi" w:hAnsiTheme="minorHAnsi"/>
          <w:sz w:val="22"/>
          <w:szCs w:val="22"/>
        </w:rPr>
        <w:t xml:space="preserve">votre conclusion devra apporter une </w:t>
      </w:r>
      <w:r w:rsidRPr="00CC1108">
        <w:rPr>
          <w:rFonts w:asciiTheme="minorHAnsi" w:hAnsiTheme="minorHAnsi"/>
          <w:sz w:val="22"/>
          <w:szCs w:val="22"/>
          <w:u w:val="single"/>
        </w:rPr>
        <w:t>réponse convaincante</w:t>
      </w:r>
      <w:r w:rsidRPr="00D35659">
        <w:rPr>
          <w:rFonts w:asciiTheme="minorHAnsi" w:hAnsiTheme="minorHAnsi"/>
          <w:sz w:val="22"/>
          <w:szCs w:val="22"/>
        </w:rPr>
        <w:t xml:space="preserve"> à la question</w:t>
      </w:r>
      <w:r w:rsidR="007E638E" w:rsidRPr="00D35659">
        <w:rPr>
          <w:rFonts w:asciiTheme="minorHAnsi" w:hAnsiTheme="minorHAnsi"/>
          <w:sz w:val="22"/>
          <w:szCs w:val="22"/>
        </w:rPr>
        <w:t>, et surtout ne pas déboucher sur une non-réponse du type « peut-êt</w:t>
      </w:r>
      <w:r w:rsidR="00CC1108">
        <w:rPr>
          <w:rFonts w:asciiTheme="minorHAnsi" w:hAnsiTheme="minorHAnsi"/>
          <w:sz w:val="22"/>
          <w:szCs w:val="22"/>
        </w:rPr>
        <w:t>re que oui, peut-être que non,</w:t>
      </w:r>
      <w:r w:rsidR="007E638E" w:rsidRPr="00D35659">
        <w:rPr>
          <w:rFonts w:asciiTheme="minorHAnsi" w:hAnsiTheme="minorHAnsi"/>
          <w:sz w:val="22"/>
          <w:szCs w:val="22"/>
        </w:rPr>
        <w:t xml:space="preserve"> chacun </w:t>
      </w:r>
      <w:r w:rsidR="00CC1108">
        <w:rPr>
          <w:rFonts w:asciiTheme="minorHAnsi" w:hAnsiTheme="minorHAnsi"/>
          <w:sz w:val="22"/>
          <w:szCs w:val="22"/>
        </w:rPr>
        <w:t>pense ce qu’il veut</w:t>
      </w:r>
      <w:r w:rsidR="007E638E" w:rsidRPr="00D35659">
        <w:rPr>
          <w:rFonts w:asciiTheme="minorHAnsi" w:hAnsiTheme="minorHAnsi"/>
          <w:sz w:val="22"/>
          <w:szCs w:val="22"/>
        </w:rPr>
        <w:t> » !</w:t>
      </w:r>
    </w:p>
    <w:p w:rsidR="00BA5027" w:rsidRPr="00D35659" w:rsidRDefault="00CC1108" w:rsidP="009F4F15">
      <w:pPr>
        <w:pStyle w:val="NoSpacing"/>
        <w:spacing w:line="276" w:lineRule="auto"/>
        <w:ind w:left="720"/>
        <w:rPr>
          <w:rFonts w:asciiTheme="minorHAnsi" w:hAnsiTheme="minorHAnsi"/>
          <w:sz w:val="22"/>
          <w:szCs w:val="22"/>
        </w:rPr>
      </w:pPr>
      <w:r>
        <w:rPr>
          <w:rFonts w:asciiTheme="minorHAnsi" w:hAnsiTheme="minorHAnsi"/>
          <w:sz w:val="22"/>
          <w:szCs w:val="22"/>
        </w:rPr>
        <w:t>A</w:t>
      </w:r>
      <w:r w:rsidR="007E638E" w:rsidRPr="00D35659">
        <w:rPr>
          <w:rFonts w:asciiTheme="minorHAnsi" w:hAnsiTheme="minorHAnsi"/>
          <w:sz w:val="22"/>
          <w:szCs w:val="22"/>
        </w:rPr>
        <w:t xml:space="preserve">utrement dit, attention à ce que votre plan en 2 parties ne débouche pas sur du </w:t>
      </w:r>
      <w:r w:rsidR="007E638E" w:rsidRPr="00CC1108">
        <w:rPr>
          <w:rFonts w:asciiTheme="minorHAnsi" w:hAnsiTheme="minorHAnsi"/>
          <w:sz w:val="22"/>
          <w:szCs w:val="22"/>
          <w:u w:val="single"/>
        </w:rPr>
        <w:t>relativisme creux et stérile</w:t>
      </w:r>
      <w:r w:rsidR="007E638E" w:rsidRPr="00D35659">
        <w:rPr>
          <w:rFonts w:asciiTheme="minorHAnsi" w:hAnsiTheme="minorHAnsi"/>
          <w:sz w:val="22"/>
          <w:szCs w:val="22"/>
        </w:rPr>
        <w:t>.</w:t>
      </w:r>
    </w:p>
    <w:p w:rsidR="007E638E" w:rsidRPr="009F4F15" w:rsidRDefault="00BA5027" w:rsidP="009F4F15">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 xml:space="preserve">Chaque partie est la défense d’une </w:t>
      </w:r>
      <w:r w:rsidRPr="00D35659">
        <w:rPr>
          <w:rFonts w:asciiTheme="minorHAnsi" w:hAnsiTheme="minorHAnsi"/>
          <w:sz w:val="22"/>
          <w:szCs w:val="22"/>
          <w:u w:val="single"/>
        </w:rPr>
        <w:t>idée directrice</w:t>
      </w:r>
      <w:r w:rsidRPr="00D35659">
        <w:rPr>
          <w:rFonts w:asciiTheme="minorHAnsi" w:hAnsiTheme="minorHAnsi"/>
          <w:sz w:val="22"/>
          <w:szCs w:val="22"/>
        </w:rPr>
        <w:t xml:space="preserve"> qui vient répondre partiellement à la question</w:t>
      </w:r>
      <w:r w:rsidR="003044D1">
        <w:rPr>
          <w:rFonts w:asciiTheme="minorHAnsi" w:hAnsiTheme="minorHAnsi"/>
          <w:sz w:val="22"/>
          <w:szCs w:val="22"/>
        </w:rPr>
        <w:t>.</w:t>
      </w:r>
      <w:r w:rsidR="00AF7045">
        <w:rPr>
          <w:rFonts w:asciiTheme="minorHAnsi" w:hAnsiTheme="minorHAnsi"/>
          <w:sz w:val="22"/>
          <w:szCs w:val="22"/>
        </w:rPr>
        <w:t xml:space="preserve"> Ne mettez  pas de titres à vos parties le jour du bac, faites des phrases.</w:t>
      </w:r>
    </w:p>
    <w:p w:rsidR="007E638E" w:rsidRPr="00D35659" w:rsidRDefault="007E638E" w:rsidP="007E638E">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Chaque par</w:t>
      </w:r>
      <w:r w:rsidR="00BA5027" w:rsidRPr="00D35659">
        <w:rPr>
          <w:rFonts w:asciiTheme="minorHAnsi" w:hAnsiTheme="minorHAnsi"/>
          <w:sz w:val="22"/>
          <w:szCs w:val="22"/>
        </w:rPr>
        <w:t xml:space="preserve">tie devra comporter </w:t>
      </w:r>
      <w:r w:rsidR="003D73C5">
        <w:rPr>
          <w:rFonts w:asciiTheme="minorHAnsi" w:hAnsiTheme="minorHAnsi"/>
          <w:sz w:val="22"/>
          <w:szCs w:val="22"/>
          <w:u w:val="single"/>
        </w:rPr>
        <w:t>2,</w:t>
      </w:r>
      <w:r w:rsidR="00BA5027" w:rsidRPr="00D35659">
        <w:rPr>
          <w:rFonts w:asciiTheme="minorHAnsi" w:hAnsiTheme="minorHAnsi"/>
          <w:sz w:val="22"/>
          <w:szCs w:val="22"/>
          <w:u w:val="single"/>
        </w:rPr>
        <w:t xml:space="preserve"> 3 </w:t>
      </w:r>
      <w:r w:rsidR="003D73C5">
        <w:rPr>
          <w:rFonts w:asciiTheme="minorHAnsi" w:hAnsiTheme="minorHAnsi"/>
          <w:sz w:val="22"/>
          <w:szCs w:val="22"/>
          <w:u w:val="single"/>
        </w:rPr>
        <w:t xml:space="preserve">ou 4 </w:t>
      </w:r>
      <w:r w:rsidR="00BA5027" w:rsidRPr="00D35659">
        <w:rPr>
          <w:rFonts w:asciiTheme="minorHAnsi" w:hAnsiTheme="minorHAnsi"/>
          <w:sz w:val="22"/>
          <w:szCs w:val="22"/>
          <w:u w:val="single"/>
        </w:rPr>
        <w:t>sous-</w:t>
      </w:r>
      <w:r w:rsidRPr="00D35659">
        <w:rPr>
          <w:rFonts w:asciiTheme="minorHAnsi" w:hAnsiTheme="minorHAnsi"/>
          <w:sz w:val="22"/>
          <w:szCs w:val="22"/>
          <w:u w:val="single"/>
        </w:rPr>
        <w:t>parties</w:t>
      </w:r>
      <w:r w:rsidR="00BA5027" w:rsidRPr="00D35659">
        <w:rPr>
          <w:rFonts w:asciiTheme="minorHAnsi" w:hAnsiTheme="minorHAnsi"/>
          <w:sz w:val="22"/>
          <w:szCs w:val="22"/>
        </w:rPr>
        <w:t xml:space="preserve"> bie</w:t>
      </w:r>
      <w:r w:rsidR="00CC1108">
        <w:rPr>
          <w:rFonts w:asciiTheme="minorHAnsi" w:hAnsiTheme="minorHAnsi"/>
          <w:sz w:val="22"/>
          <w:szCs w:val="22"/>
        </w:rPr>
        <w:t xml:space="preserve">n </w:t>
      </w:r>
      <w:r w:rsidR="003929AD">
        <w:rPr>
          <w:rFonts w:asciiTheme="minorHAnsi" w:hAnsiTheme="minorHAnsi"/>
          <w:sz w:val="22"/>
          <w:szCs w:val="22"/>
        </w:rPr>
        <w:t>distinguées</w:t>
      </w:r>
      <w:r w:rsidR="00CC1108">
        <w:rPr>
          <w:rFonts w:asciiTheme="minorHAnsi" w:hAnsiTheme="minorHAnsi"/>
          <w:sz w:val="22"/>
          <w:szCs w:val="22"/>
        </w:rPr>
        <w:t xml:space="preserve"> les une</w:t>
      </w:r>
      <w:r w:rsidR="003D73C5">
        <w:rPr>
          <w:rFonts w:asciiTheme="minorHAnsi" w:hAnsiTheme="minorHAnsi"/>
          <w:sz w:val="22"/>
          <w:szCs w:val="22"/>
        </w:rPr>
        <w:t>s</w:t>
      </w:r>
      <w:r w:rsidR="00CC1108">
        <w:rPr>
          <w:rFonts w:asciiTheme="minorHAnsi" w:hAnsiTheme="minorHAnsi"/>
          <w:sz w:val="22"/>
          <w:szCs w:val="22"/>
        </w:rPr>
        <w:t xml:space="preserve"> des autres</w:t>
      </w:r>
      <w:r w:rsidR="003929AD">
        <w:rPr>
          <w:rFonts w:asciiTheme="minorHAnsi" w:hAnsiTheme="minorHAnsi"/>
          <w:sz w:val="22"/>
          <w:szCs w:val="22"/>
        </w:rPr>
        <w:t xml:space="preserve"> par un alinéa</w:t>
      </w:r>
      <w:r w:rsidR="003044D1">
        <w:rPr>
          <w:rFonts w:asciiTheme="minorHAnsi" w:hAnsiTheme="minorHAnsi"/>
          <w:sz w:val="22"/>
          <w:szCs w:val="22"/>
        </w:rPr>
        <w:t>.</w:t>
      </w:r>
    </w:p>
    <w:p w:rsidR="00BA5027" w:rsidRPr="00D35659" w:rsidRDefault="00BA5027" w:rsidP="007E638E">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 xml:space="preserve">Chaque sous partie va </w:t>
      </w:r>
      <w:r w:rsidRPr="00D35659">
        <w:rPr>
          <w:rFonts w:asciiTheme="minorHAnsi" w:hAnsiTheme="minorHAnsi"/>
          <w:sz w:val="22"/>
          <w:szCs w:val="22"/>
          <w:u w:val="single"/>
        </w:rPr>
        <w:t>proposer un argument pour soutenir l’idée directrice</w:t>
      </w:r>
      <w:r w:rsidRPr="00D35659">
        <w:rPr>
          <w:rFonts w:asciiTheme="minorHAnsi" w:hAnsiTheme="minorHAnsi"/>
          <w:sz w:val="22"/>
          <w:szCs w:val="22"/>
        </w:rPr>
        <w:t xml:space="preserve">, </w:t>
      </w:r>
      <w:r w:rsidR="005444AC">
        <w:rPr>
          <w:rFonts w:asciiTheme="minorHAnsi" w:hAnsiTheme="minorHAnsi"/>
          <w:sz w:val="22"/>
          <w:szCs w:val="22"/>
        </w:rPr>
        <w:t xml:space="preserve">idéalement </w:t>
      </w:r>
      <w:r w:rsidRPr="00D35659">
        <w:rPr>
          <w:rFonts w:asciiTheme="minorHAnsi" w:hAnsiTheme="minorHAnsi"/>
          <w:sz w:val="22"/>
          <w:szCs w:val="22"/>
        </w:rPr>
        <w:t xml:space="preserve">accompagnée d’un </w:t>
      </w:r>
      <w:r w:rsidRPr="00D35659">
        <w:rPr>
          <w:rFonts w:asciiTheme="minorHAnsi" w:hAnsiTheme="minorHAnsi"/>
          <w:sz w:val="22"/>
          <w:szCs w:val="22"/>
          <w:u w:val="single"/>
        </w:rPr>
        <w:t>exemple</w:t>
      </w:r>
      <w:r w:rsidRPr="00D35659">
        <w:rPr>
          <w:rFonts w:asciiTheme="minorHAnsi" w:hAnsiTheme="minorHAnsi"/>
          <w:sz w:val="22"/>
          <w:szCs w:val="22"/>
        </w:rPr>
        <w:t xml:space="preserve">, d’un </w:t>
      </w:r>
      <w:r w:rsidRPr="00D35659">
        <w:rPr>
          <w:rFonts w:asciiTheme="minorHAnsi" w:hAnsiTheme="minorHAnsi"/>
          <w:sz w:val="22"/>
          <w:szCs w:val="22"/>
          <w:u w:val="single"/>
        </w:rPr>
        <w:t>référence</w:t>
      </w:r>
      <w:r w:rsidR="005444AC">
        <w:rPr>
          <w:rFonts w:asciiTheme="minorHAnsi" w:hAnsiTheme="minorHAnsi"/>
          <w:sz w:val="22"/>
          <w:szCs w:val="22"/>
        </w:rPr>
        <w:t xml:space="preserve"> ou des deux.</w:t>
      </w:r>
    </w:p>
    <w:p w:rsidR="00E96678" w:rsidRPr="00D35659" w:rsidRDefault="00BA5027" w:rsidP="00BA5027">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Les exemples d</w:t>
      </w:r>
      <w:r w:rsidR="003044D1">
        <w:rPr>
          <w:rFonts w:asciiTheme="minorHAnsi" w:hAnsiTheme="minorHAnsi"/>
          <w:sz w:val="22"/>
          <w:szCs w:val="22"/>
        </w:rPr>
        <w:t xml:space="preserve">oivent être </w:t>
      </w:r>
      <w:r w:rsidR="003044D1" w:rsidRPr="003044D1">
        <w:rPr>
          <w:rFonts w:asciiTheme="minorHAnsi" w:hAnsiTheme="minorHAnsi"/>
          <w:sz w:val="22"/>
          <w:szCs w:val="22"/>
          <w:u w:val="single"/>
        </w:rPr>
        <w:t>parlants</w:t>
      </w:r>
      <w:r w:rsidR="003044D1">
        <w:rPr>
          <w:rFonts w:asciiTheme="minorHAnsi" w:hAnsiTheme="minorHAnsi"/>
          <w:sz w:val="22"/>
          <w:szCs w:val="22"/>
        </w:rPr>
        <w:t xml:space="preserve"> et bien montrer</w:t>
      </w:r>
      <w:r w:rsidR="005444AC">
        <w:rPr>
          <w:rFonts w:asciiTheme="minorHAnsi" w:hAnsiTheme="minorHAnsi"/>
          <w:sz w:val="22"/>
          <w:szCs w:val="22"/>
        </w:rPr>
        <w:t>« </w:t>
      </w:r>
      <w:r w:rsidRPr="00D35659">
        <w:rPr>
          <w:rFonts w:asciiTheme="minorHAnsi" w:hAnsiTheme="minorHAnsi"/>
          <w:sz w:val="22"/>
          <w:szCs w:val="22"/>
        </w:rPr>
        <w:t>de quoi ils sont l’</w:t>
      </w:r>
      <w:r w:rsidR="00CC1108">
        <w:rPr>
          <w:rFonts w:asciiTheme="minorHAnsi" w:hAnsiTheme="minorHAnsi"/>
          <w:sz w:val="22"/>
          <w:szCs w:val="22"/>
        </w:rPr>
        <w:t>exemple</w:t>
      </w:r>
      <w:r w:rsidR="005444AC">
        <w:rPr>
          <w:rFonts w:asciiTheme="minorHAnsi" w:hAnsiTheme="minorHAnsi"/>
          <w:sz w:val="22"/>
          <w:szCs w:val="22"/>
        </w:rPr>
        <w:t> »</w:t>
      </w:r>
      <w:r w:rsidR="003044D1">
        <w:rPr>
          <w:rFonts w:asciiTheme="minorHAnsi" w:hAnsiTheme="minorHAnsi"/>
          <w:sz w:val="22"/>
          <w:szCs w:val="22"/>
        </w:rPr>
        <w:t>.</w:t>
      </w:r>
    </w:p>
    <w:p w:rsidR="00BA5027" w:rsidRDefault="00BA5027" w:rsidP="00BA5027">
      <w:pPr>
        <w:pStyle w:val="NoSpacing"/>
        <w:numPr>
          <w:ilvl w:val="0"/>
          <w:numId w:val="3"/>
        </w:numPr>
        <w:spacing w:line="276" w:lineRule="auto"/>
        <w:rPr>
          <w:rFonts w:asciiTheme="minorHAnsi" w:hAnsiTheme="minorHAnsi"/>
          <w:sz w:val="22"/>
          <w:szCs w:val="22"/>
        </w:rPr>
      </w:pPr>
      <w:r w:rsidRPr="00D35659">
        <w:rPr>
          <w:rFonts w:asciiTheme="minorHAnsi" w:hAnsiTheme="minorHAnsi"/>
          <w:sz w:val="22"/>
          <w:szCs w:val="22"/>
        </w:rPr>
        <w:t>Les références</w:t>
      </w:r>
      <w:r w:rsidR="00CC1108">
        <w:rPr>
          <w:rFonts w:asciiTheme="minorHAnsi" w:hAnsiTheme="minorHAnsi"/>
          <w:sz w:val="22"/>
          <w:szCs w:val="22"/>
        </w:rPr>
        <w:t xml:space="preserve"> et connaissances</w:t>
      </w:r>
      <w:r w:rsidRPr="00D35659">
        <w:rPr>
          <w:rFonts w:asciiTheme="minorHAnsi" w:hAnsiTheme="minorHAnsi"/>
          <w:sz w:val="22"/>
          <w:szCs w:val="22"/>
        </w:rPr>
        <w:t xml:space="preserve"> doivent avoir un minimum de </w:t>
      </w:r>
      <w:r w:rsidRPr="003044D1">
        <w:rPr>
          <w:rFonts w:asciiTheme="minorHAnsi" w:hAnsiTheme="minorHAnsi"/>
          <w:sz w:val="22"/>
          <w:szCs w:val="22"/>
          <w:u w:val="single"/>
        </w:rPr>
        <w:t>précision</w:t>
      </w:r>
      <w:r w:rsidRPr="00D35659">
        <w:rPr>
          <w:rFonts w:asciiTheme="minorHAnsi" w:hAnsiTheme="minorHAnsi"/>
          <w:sz w:val="22"/>
          <w:szCs w:val="22"/>
        </w:rPr>
        <w:t xml:space="preserve">. Pensez bien à </w:t>
      </w:r>
      <w:r w:rsidRPr="00CC1108">
        <w:rPr>
          <w:rFonts w:asciiTheme="minorHAnsi" w:hAnsiTheme="minorHAnsi"/>
          <w:sz w:val="22"/>
          <w:szCs w:val="22"/>
          <w:u w:val="single"/>
        </w:rPr>
        <w:t>souligner les titres</w:t>
      </w:r>
      <w:r w:rsidRPr="00D35659">
        <w:rPr>
          <w:rFonts w:asciiTheme="minorHAnsi" w:hAnsiTheme="minorHAnsi"/>
          <w:sz w:val="22"/>
          <w:szCs w:val="22"/>
        </w:rPr>
        <w:t xml:space="preserve"> d’ouvrage (et non pas </w:t>
      </w:r>
      <w:r w:rsidR="00D35659" w:rsidRPr="00D35659">
        <w:rPr>
          <w:rFonts w:asciiTheme="minorHAnsi" w:hAnsiTheme="minorHAnsi"/>
          <w:sz w:val="22"/>
          <w:szCs w:val="22"/>
        </w:rPr>
        <w:t xml:space="preserve">les mettre </w:t>
      </w:r>
      <w:r w:rsidRPr="00D35659">
        <w:rPr>
          <w:rFonts w:asciiTheme="minorHAnsi" w:hAnsiTheme="minorHAnsi"/>
          <w:sz w:val="22"/>
          <w:szCs w:val="22"/>
        </w:rPr>
        <w:t>entre guillemets</w:t>
      </w:r>
      <w:r w:rsidR="00D35659" w:rsidRPr="00D35659">
        <w:rPr>
          <w:rFonts w:asciiTheme="minorHAnsi" w:hAnsiTheme="minorHAnsi"/>
          <w:sz w:val="22"/>
          <w:szCs w:val="22"/>
        </w:rPr>
        <w:t>)</w:t>
      </w:r>
      <w:r w:rsidR="005444AC">
        <w:rPr>
          <w:rFonts w:asciiTheme="minorHAnsi" w:hAnsiTheme="minorHAnsi"/>
          <w:sz w:val="22"/>
          <w:szCs w:val="22"/>
        </w:rPr>
        <w:t>.</w:t>
      </w:r>
    </w:p>
    <w:p w:rsidR="00B93DB5" w:rsidRDefault="00B93DB5" w:rsidP="00B93DB5">
      <w:pPr>
        <w:pStyle w:val="NoSpacing"/>
        <w:numPr>
          <w:ilvl w:val="0"/>
          <w:numId w:val="3"/>
        </w:numPr>
        <w:spacing w:line="276" w:lineRule="auto"/>
        <w:rPr>
          <w:rFonts w:asciiTheme="minorHAnsi" w:hAnsiTheme="minorHAnsi"/>
          <w:sz w:val="22"/>
          <w:szCs w:val="22"/>
        </w:rPr>
      </w:pPr>
      <w:r>
        <w:rPr>
          <w:rFonts w:asciiTheme="minorHAnsi" w:hAnsiTheme="minorHAnsi"/>
          <w:sz w:val="22"/>
          <w:szCs w:val="22"/>
        </w:rPr>
        <w:t>Pensez à bien « </w:t>
      </w:r>
      <w:r w:rsidRPr="00B93DB5">
        <w:rPr>
          <w:rFonts w:asciiTheme="minorHAnsi" w:hAnsiTheme="minorHAnsi"/>
          <w:sz w:val="22"/>
          <w:szCs w:val="22"/>
          <w:u w:val="single"/>
        </w:rPr>
        <w:t>raccrocher le sujet</w:t>
      </w:r>
      <w:r>
        <w:rPr>
          <w:rFonts w:asciiTheme="minorHAnsi" w:hAnsiTheme="minorHAnsi"/>
          <w:sz w:val="22"/>
          <w:szCs w:val="22"/>
        </w:rPr>
        <w:t> » en fin de chaque partie (surtout les deux premières)</w:t>
      </w:r>
      <w:r w:rsidR="00CC1108">
        <w:rPr>
          <w:rFonts w:asciiTheme="minorHAnsi" w:hAnsiTheme="minorHAnsi"/>
          <w:sz w:val="22"/>
          <w:szCs w:val="22"/>
        </w:rPr>
        <w:t> :</w:t>
      </w:r>
      <w:r>
        <w:rPr>
          <w:rFonts w:asciiTheme="minorHAnsi" w:hAnsiTheme="minorHAnsi"/>
          <w:sz w:val="22"/>
          <w:szCs w:val="22"/>
        </w:rPr>
        <w:t xml:space="preserve"> il s’</w:t>
      </w:r>
      <w:r w:rsidR="007B709D">
        <w:rPr>
          <w:rFonts w:asciiTheme="minorHAnsi" w:hAnsiTheme="minorHAnsi"/>
          <w:sz w:val="22"/>
          <w:szCs w:val="22"/>
        </w:rPr>
        <w:t xml:space="preserve">agit de toujours garder le </w:t>
      </w:r>
      <w:r w:rsidR="007B709D" w:rsidRPr="00EC339F">
        <w:rPr>
          <w:rFonts w:asciiTheme="minorHAnsi" w:hAnsiTheme="minorHAnsi"/>
          <w:sz w:val="22"/>
          <w:szCs w:val="22"/>
          <w:u w:val="single"/>
        </w:rPr>
        <w:t>lien</w:t>
      </w:r>
      <w:r w:rsidRPr="00EC339F">
        <w:rPr>
          <w:rFonts w:asciiTheme="minorHAnsi" w:hAnsiTheme="minorHAnsi"/>
          <w:sz w:val="22"/>
          <w:szCs w:val="22"/>
          <w:u w:val="single"/>
        </w:rPr>
        <w:t xml:space="preserve"> avec la question de </w:t>
      </w:r>
      <w:proofErr w:type="gramStart"/>
      <w:r w:rsidRPr="00EC339F">
        <w:rPr>
          <w:rFonts w:asciiTheme="minorHAnsi" w:hAnsiTheme="minorHAnsi"/>
          <w:sz w:val="22"/>
          <w:szCs w:val="22"/>
          <w:u w:val="single"/>
        </w:rPr>
        <w:t>départ</w:t>
      </w:r>
      <w:r w:rsidR="007B709D">
        <w:rPr>
          <w:rFonts w:asciiTheme="minorHAnsi" w:hAnsiTheme="minorHAnsi"/>
          <w:sz w:val="22"/>
          <w:szCs w:val="22"/>
        </w:rPr>
        <w:t>(</w:t>
      </w:r>
      <w:proofErr w:type="gramEnd"/>
      <w:r>
        <w:rPr>
          <w:rFonts w:asciiTheme="minorHAnsi" w:hAnsiTheme="minorHAnsi"/>
          <w:sz w:val="22"/>
          <w:szCs w:val="22"/>
        </w:rPr>
        <w:t>et d’</w:t>
      </w:r>
      <w:r w:rsidR="00AF7045">
        <w:rPr>
          <w:rFonts w:asciiTheme="minorHAnsi" w:hAnsiTheme="minorHAnsi"/>
          <w:sz w:val="22"/>
          <w:szCs w:val="22"/>
        </w:rPr>
        <w:t>éviter ainsi tout risque de</w:t>
      </w:r>
      <w:r w:rsidR="007B709D" w:rsidRPr="00174054">
        <w:rPr>
          <w:rFonts w:asciiTheme="minorHAnsi" w:hAnsiTheme="minorHAnsi"/>
          <w:sz w:val="22"/>
          <w:szCs w:val="22"/>
          <w:u w:val="single"/>
        </w:rPr>
        <w:t>hors-sujet</w:t>
      </w:r>
      <w:r w:rsidR="007B709D">
        <w:rPr>
          <w:rFonts w:asciiTheme="minorHAnsi" w:hAnsiTheme="minorHAnsi"/>
          <w:sz w:val="22"/>
          <w:szCs w:val="22"/>
        </w:rPr>
        <w:t>)</w:t>
      </w:r>
    </w:p>
    <w:p w:rsidR="00D35659" w:rsidRDefault="00D35659" w:rsidP="00BA5027">
      <w:pPr>
        <w:pStyle w:val="NoSpacing"/>
        <w:numPr>
          <w:ilvl w:val="0"/>
          <w:numId w:val="3"/>
        </w:numPr>
        <w:spacing w:line="276" w:lineRule="auto"/>
        <w:rPr>
          <w:rFonts w:asciiTheme="minorHAnsi" w:hAnsiTheme="minorHAnsi"/>
          <w:sz w:val="22"/>
          <w:szCs w:val="22"/>
        </w:rPr>
      </w:pPr>
      <w:r>
        <w:rPr>
          <w:rFonts w:asciiTheme="minorHAnsi" w:hAnsiTheme="minorHAnsi"/>
          <w:sz w:val="22"/>
          <w:szCs w:val="22"/>
        </w:rPr>
        <w:t>Les parties</w:t>
      </w:r>
      <w:r w:rsidR="003929AD">
        <w:rPr>
          <w:rFonts w:asciiTheme="minorHAnsi" w:hAnsiTheme="minorHAnsi"/>
          <w:sz w:val="22"/>
          <w:szCs w:val="22"/>
        </w:rPr>
        <w:t xml:space="preserve"> doivent s’enchaîner de manière cohérente</w:t>
      </w:r>
      <w:r w:rsidR="00B93DB5">
        <w:rPr>
          <w:rFonts w:asciiTheme="minorHAnsi" w:hAnsiTheme="minorHAnsi"/>
          <w:sz w:val="22"/>
          <w:szCs w:val="22"/>
        </w:rPr>
        <w:t xml:space="preserve"> : </w:t>
      </w:r>
      <w:r w:rsidR="00B93DB5" w:rsidRPr="009629AA">
        <w:rPr>
          <w:rFonts w:asciiTheme="minorHAnsi" w:hAnsiTheme="minorHAnsi"/>
          <w:sz w:val="22"/>
          <w:szCs w:val="22"/>
          <w:u w:val="single"/>
        </w:rPr>
        <w:t>soignez vos</w:t>
      </w:r>
      <w:r w:rsidRPr="009629AA">
        <w:rPr>
          <w:rFonts w:asciiTheme="minorHAnsi" w:hAnsiTheme="minorHAnsi"/>
          <w:sz w:val="22"/>
          <w:szCs w:val="22"/>
          <w:u w:val="single"/>
        </w:rPr>
        <w:t xml:space="preserve"> transitions</w:t>
      </w:r>
      <w:r w:rsidR="00B93DB5">
        <w:rPr>
          <w:rFonts w:asciiTheme="minorHAnsi" w:hAnsiTheme="minorHAnsi"/>
          <w:sz w:val="22"/>
          <w:szCs w:val="22"/>
        </w:rPr>
        <w:t> !</w:t>
      </w:r>
      <w:r>
        <w:rPr>
          <w:rFonts w:asciiTheme="minorHAnsi" w:hAnsiTheme="minorHAnsi"/>
          <w:sz w:val="22"/>
          <w:szCs w:val="22"/>
        </w:rPr>
        <w:t xml:space="preserve"> (intégrées aux parties ou isolées, à vous de choisir).</w:t>
      </w:r>
    </w:p>
    <w:p w:rsidR="003929AD" w:rsidRDefault="003929AD" w:rsidP="00BA5027">
      <w:pPr>
        <w:pStyle w:val="NoSpacing"/>
        <w:numPr>
          <w:ilvl w:val="0"/>
          <w:numId w:val="3"/>
        </w:numPr>
        <w:spacing w:line="276" w:lineRule="auto"/>
        <w:rPr>
          <w:rFonts w:asciiTheme="minorHAnsi" w:hAnsiTheme="minorHAnsi"/>
          <w:sz w:val="22"/>
          <w:szCs w:val="22"/>
        </w:rPr>
      </w:pPr>
      <w:r>
        <w:rPr>
          <w:rFonts w:asciiTheme="minorHAnsi" w:hAnsiTheme="minorHAnsi"/>
          <w:sz w:val="22"/>
          <w:szCs w:val="22"/>
        </w:rPr>
        <w:t xml:space="preserve">Votre devoir doit suivre une </w:t>
      </w:r>
      <w:r w:rsidRPr="003929AD">
        <w:rPr>
          <w:rFonts w:asciiTheme="minorHAnsi" w:hAnsiTheme="minorHAnsi"/>
          <w:sz w:val="22"/>
          <w:szCs w:val="22"/>
          <w:u w:val="single"/>
        </w:rPr>
        <w:t>progression logique</w:t>
      </w:r>
      <w:r>
        <w:rPr>
          <w:rFonts w:asciiTheme="minorHAnsi" w:hAnsiTheme="minorHAnsi"/>
          <w:sz w:val="22"/>
          <w:szCs w:val="22"/>
        </w:rPr>
        <w:t>.</w:t>
      </w:r>
    </w:p>
    <w:p w:rsidR="000B0F3B" w:rsidRDefault="000B0F3B" w:rsidP="000B0F3B">
      <w:pPr>
        <w:pStyle w:val="NoSpacing"/>
        <w:numPr>
          <w:ilvl w:val="0"/>
          <w:numId w:val="6"/>
        </w:numPr>
        <w:spacing w:line="276" w:lineRule="auto"/>
        <w:rPr>
          <w:rFonts w:asciiTheme="minorHAnsi" w:hAnsiTheme="minorHAnsi"/>
          <w:sz w:val="22"/>
          <w:szCs w:val="22"/>
        </w:rPr>
      </w:pPr>
      <w:r>
        <w:rPr>
          <w:rFonts w:asciiTheme="minorHAnsi" w:hAnsiTheme="minorHAnsi"/>
          <w:sz w:val="22"/>
          <w:szCs w:val="22"/>
        </w:rPr>
        <w:t xml:space="preserve">Soignez évidemment votre copie et </w:t>
      </w:r>
      <w:r w:rsidRPr="00473778">
        <w:rPr>
          <w:rFonts w:asciiTheme="minorHAnsi" w:hAnsiTheme="minorHAnsi"/>
          <w:sz w:val="22"/>
          <w:szCs w:val="22"/>
          <w:u w:val="single"/>
        </w:rPr>
        <w:t>séparez bien les parties</w:t>
      </w:r>
      <w:r>
        <w:rPr>
          <w:rFonts w:asciiTheme="minorHAnsi" w:hAnsiTheme="minorHAnsi"/>
          <w:sz w:val="22"/>
          <w:szCs w:val="22"/>
        </w:rPr>
        <w:t> !</w:t>
      </w:r>
    </w:p>
    <w:p w:rsidR="000B0F3B" w:rsidRDefault="000B0F3B" w:rsidP="000B0F3B">
      <w:pPr>
        <w:pStyle w:val="NoSpacing"/>
        <w:spacing w:line="276" w:lineRule="auto"/>
        <w:ind w:left="720"/>
        <w:rPr>
          <w:rFonts w:asciiTheme="minorHAnsi" w:hAnsiTheme="minorHAnsi"/>
          <w:sz w:val="22"/>
          <w:szCs w:val="22"/>
        </w:rPr>
      </w:pPr>
      <w:r>
        <w:rPr>
          <w:rFonts w:asciiTheme="minorHAnsi" w:hAnsiTheme="minorHAnsi"/>
          <w:sz w:val="22"/>
          <w:szCs w:val="22"/>
        </w:rPr>
        <w:t>On saute une ou deux lignes entre l’introduction, les parties et la conclusion</w:t>
      </w:r>
    </w:p>
    <w:p w:rsidR="000B0F3B" w:rsidRDefault="000B0F3B" w:rsidP="000B0F3B">
      <w:pPr>
        <w:pStyle w:val="NoSpacing"/>
        <w:spacing w:line="276" w:lineRule="auto"/>
        <w:ind w:left="720"/>
        <w:rPr>
          <w:rFonts w:asciiTheme="minorHAnsi" w:hAnsiTheme="minorHAnsi"/>
          <w:sz w:val="22"/>
          <w:szCs w:val="22"/>
        </w:rPr>
      </w:pPr>
      <w:r>
        <w:rPr>
          <w:rFonts w:asciiTheme="minorHAnsi" w:hAnsiTheme="minorHAnsi"/>
          <w:sz w:val="22"/>
          <w:szCs w:val="22"/>
        </w:rPr>
        <w:t>On va à la ligne+alinéa entre chaque sous-partie</w:t>
      </w:r>
    </w:p>
    <w:p w:rsidR="000B0F3B" w:rsidRDefault="000B0F3B" w:rsidP="00D35659">
      <w:pPr>
        <w:pStyle w:val="NoSpacing"/>
        <w:spacing w:line="276" w:lineRule="auto"/>
        <w:rPr>
          <w:rFonts w:asciiTheme="minorHAnsi" w:hAnsiTheme="minorHAnsi"/>
          <w:sz w:val="22"/>
          <w:szCs w:val="22"/>
        </w:rPr>
      </w:pPr>
    </w:p>
    <w:p w:rsidR="00E96678" w:rsidRPr="009629AA" w:rsidRDefault="007B709D" w:rsidP="00801B9D">
      <w:pPr>
        <w:pStyle w:val="NoSpacing"/>
        <w:spacing w:line="276" w:lineRule="auto"/>
        <w:rPr>
          <w:rFonts w:asciiTheme="minorHAnsi" w:hAnsiTheme="minorHAnsi"/>
          <w:sz w:val="32"/>
          <w:szCs w:val="32"/>
        </w:rPr>
      </w:pPr>
      <w:r w:rsidRPr="009629AA">
        <w:rPr>
          <w:rFonts w:asciiTheme="minorHAnsi" w:hAnsiTheme="minorHAnsi"/>
          <w:sz w:val="32"/>
          <w:szCs w:val="32"/>
        </w:rPr>
        <w:t>La conclusion</w:t>
      </w:r>
    </w:p>
    <w:p w:rsidR="00E96678" w:rsidRDefault="007B709D" w:rsidP="009F4F15">
      <w:pPr>
        <w:pStyle w:val="NoSpacing"/>
        <w:numPr>
          <w:ilvl w:val="0"/>
          <w:numId w:val="7"/>
        </w:numPr>
        <w:rPr>
          <w:rFonts w:asciiTheme="minorHAnsi" w:hAnsiTheme="minorHAnsi"/>
          <w:sz w:val="22"/>
          <w:szCs w:val="22"/>
        </w:rPr>
      </w:pPr>
      <w:r w:rsidRPr="009629AA">
        <w:rPr>
          <w:rFonts w:asciiTheme="minorHAnsi" w:hAnsiTheme="minorHAnsi"/>
          <w:sz w:val="22"/>
          <w:szCs w:val="22"/>
        </w:rPr>
        <w:t xml:space="preserve">La </w:t>
      </w:r>
      <w:r w:rsidRPr="009629AA">
        <w:rPr>
          <w:rStyle w:val="CorpsdutexteItaliqueEspacement0pt"/>
          <w:rFonts w:asciiTheme="minorHAnsi" w:eastAsia="Courier New" w:hAnsiTheme="minorHAnsi" w:cs="Courier New"/>
          <w:i w:val="0"/>
          <w:iCs w:val="0"/>
          <w:sz w:val="22"/>
          <w:szCs w:val="22"/>
        </w:rPr>
        <w:t xml:space="preserve">conclusion </w:t>
      </w:r>
      <w:r w:rsidRPr="009629AA">
        <w:rPr>
          <w:rFonts w:asciiTheme="minorHAnsi" w:hAnsiTheme="minorHAnsi"/>
          <w:sz w:val="22"/>
          <w:szCs w:val="22"/>
        </w:rPr>
        <w:t xml:space="preserve">est un temps fort de la dissertation, le moment de la </w:t>
      </w:r>
      <w:r w:rsidRPr="00EC339F">
        <w:rPr>
          <w:rStyle w:val="CorpsdutexteItaliqueEspacement0pt"/>
          <w:rFonts w:asciiTheme="minorHAnsi" w:eastAsia="Courier New" w:hAnsiTheme="minorHAnsi" w:cs="Courier New"/>
          <w:i w:val="0"/>
          <w:iCs w:val="0"/>
          <w:sz w:val="22"/>
          <w:szCs w:val="22"/>
          <w:u w:val="single"/>
        </w:rPr>
        <w:t>décision</w:t>
      </w:r>
      <w:r w:rsidRPr="00EC339F">
        <w:rPr>
          <w:rFonts w:asciiTheme="minorHAnsi" w:hAnsiTheme="minorHAnsi"/>
          <w:sz w:val="22"/>
          <w:szCs w:val="22"/>
          <w:u w:val="single"/>
        </w:rPr>
        <w:t>inte</w:t>
      </w:r>
      <w:r w:rsidR="009629AA" w:rsidRPr="00EC339F">
        <w:rPr>
          <w:rFonts w:asciiTheme="minorHAnsi" w:hAnsiTheme="minorHAnsi"/>
          <w:sz w:val="22"/>
          <w:szCs w:val="22"/>
          <w:u w:val="single"/>
        </w:rPr>
        <w:t>llectuelle</w:t>
      </w:r>
      <w:r w:rsidR="00821D40">
        <w:rPr>
          <w:rFonts w:asciiTheme="minorHAnsi" w:hAnsiTheme="minorHAnsi"/>
          <w:sz w:val="22"/>
          <w:szCs w:val="22"/>
        </w:rPr>
        <w:t xml:space="preserve"> : vous récapitulez brièvement le </w:t>
      </w:r>
      <w:r w:rsidR="00821D40" w:rsidRPr="00821D40">
        <w:rPr>
          <w:rFonts w:asciiTheme="minorHAnsi" w:hAnsiTheme="minorHAnsi"/>
          <w:sz w:val="22"/>
          <w:szCs w:val="22"/>
          <w:u w:val="single"/>
        </w:rPr>
        <w:t>cheminement</w:t>
      </w:r>
      <w:r w:rsidR="00821D40">
        <w:rPr>
          <w:rFonts w:asciiTheme="minorHAnsi" w:hAnsiTheme="minorHAnsi"/>
          <w:sz w:val="22"/>
          <w:szCs w:val="22"/>
        </w:rPr>
        <w:t xml:space="preserve"> qui a abouti à</w:t>
      </w:r>
      <w:r w:rsidR="009629AA">
        <w:rPr>
          <w:rFonts w:asciiTheme="minorHAnsi" w:hAnsiTheme="minorHAnsi"/>
          <w:sz w:val="22"/>
          <w:szCs w:val="22"/>
        </w:rPr>
        <w:t xml:space="preserve"> la </w:t>
      </w:r>
      <w:r w:rsidR="009629AA" w:rsidRPr="00EC339F">
        <w:rPr>
          <w:rFonts w:asciiTheme="minorHAnsi" w:hAnsiTheme="minorHAnsi"/>
          <w:sz w:val="22"/>
          <w:szCs w:val="22"/>
          <w:u w:val="single"/>
        </w:rPr>
        <w:t>meilleure réponse</w:t>
      </w:r>
      <w:r w:rsidR="009629AA">
        <w:rPr>
          <w:rFonts w:asciiTheme="minorHAnsi" w:hAnsiTheme="minorHAnsi"/>
          <w:sz w:val="22"/>
          <w:szCs w:val="22"/>
        </w:rPr>
        <w:t xml:space="preserve"> que votre réflexion vous aura permis de trouver.</w:t>
      </w:r>
      <w:r w:rsidRPr="009629AA">
        <w:rPr>
          <w:rFonts w:asciiTheme="minorHAnsi" w:hAnsiTheme="minorHAnsi"/>
          <w:sz w:val="22"/>
          <w:szCs w:val="22"/>
        </w:rPr>
        <w:t xml:space="preserve"> Une conclusion faible risque d’affaiblir le devoir dans son ensemble, de le « désamorcer ».</w:t>
      </w:r>
    </w:p>
    <w:p w:rsidR="009C7583" w:rsidRPr="00DA1E8F" w:rsidRDefault="009C7583" w:rsidP="00801B9D">
      <w:pPr>
        <w:pStyle w:val="NoSpacing"/>
        <w:spacing w:line="276" w:lineRule="auto"/>
        <w:rPr>
          <w:rFonts w:asciiTheme="minorHAnsi" w:hAnsiTheme="minorHAnsi" w:cstheme="minorHAnsi"/>
          <w:sz w:val="22"/>
          <w:szCs w:val="22"/>
        </w:rPr>
      </w:pPr>
    </w:p>
    <w:p w:rsidR="00D61AFC" w:rsidRDefault="00D61AFC" w:rsidP="00D61AFC">
      <w:pPr>
        <w:spacing w:after="0" w:line="240" w:lineRule="auto"/>
        <w:ind w:right="-24"/>
        <w:rPr>
          <w:rFonts w:ascii="Calibri" w:eastAsia="Times New Roman" w:hAnsi="Calibri" w:cs="Arial"/>
          <w:u w:val="single"/>
        </w:rPr>
      </w:pPr>
    </w:p>
    <w:p w:rsidR="00CD072D" w:rsidRDefault="00CD072D" w:rsidP="00D61AFC">
      <w:pPr>
        <w:spacing w:after="0" w:line="240" w:lineRule="auto"/>
        <w:ind w:right="-24"/>
        <w:rPr>
          <w:rFonts w:ascii="Calibri" w:eastAsia="Times New Roman" w:hAnsi="Calibri" w:cs="Arial"/>
          <w:u w:val="single"/>
        </w:rPr>
      </w:pPr>
    </w:p>
    <w:p w:rsidR="003D73C5" w:rsidRDefault="003D73C5" w:rsidP="00D61AFC">
      <w:pPr>
        <w:spacing w:after="0" w:line="240" w:lineRule="auto"/>
        <w:ind w:right="-24"/>
        <w:rPr>
          <w:rFonts w:ascii="Calibri" w:eastAsia="Times New Roman" w:hAnsi="Calibri" w:cs="Arial"/>
          <w:u w:val="single"/>
        </w:rPr>
      </w:pPr>
    </w:p>
    <w:p w:rsidR="00702E36" w:rsidRDefault="00702E36" w:rsidP="00D61AFC">
      <w:pPr>
        <w:spacing w:after="0" w:line="240" w:lineRule="auto"/>
        <w:ind w:right="-24"/>
        <w:rPr>
          <w:rFonts w:ascii="Calibri" w:eastAsia="Times New Roman" w:hAnsi="Calibri" w:cs="Arial"/>
          <w:u w:val="single"/>
        </w:rPr>
      </w:pPr>
    </w:p>
    <w:p w:rsidR="009A61BE" w:rsidRPr="00F5008F" w:rsidRDefault="008F0F11" w:rsidP="009A61BE">
      <w:pPr>
        <w:pStyle w:val="Header"/>
        <w:pBdr>
          <w:bottom w:val="single" w:sz="4" w:space="1" w:color="auto"/>
        </w:pBdr>
        <w:rPr>
          <w:rFonts w:cstheme="minorHAnsi"/>
          <w:b/>
          <w:sz w:val="28"/>
          <w:szCs w:val="24"/>
        </w:rPr>
      </w:pPr>
      <w:r>
        <w:rPr>
          <w:rFonts w:cstheme="minorHAnsi"/>
          <w:b/>
          <w:sz w:val="28"/>
          <w:szCs w:val="24"/>
        </w:rPr>
        <w:lastRenderedPageBreak/>
        <w:t>C</w:t>
      </w:r>
      <w:r w:rsidR="009A61BE" w:rsidRPr="00F5008F">
        <w:rPr>
          <w:rFonts w:cstheme="minorHAnsi"/>
          <w:b/>
          <w:sz w:val="28"/>
          <w:szCs w:val="24"/>
        </w:rPr>
        <w:t>onstruire une problématique, rédiger une introduction</w:t>
      </w:r>
    </w:p>
    <w:p w:rsidR="009A61BE" w:rsidRPr="00420DB1" w:rsidRDefault="009A61BE" w:rsidP="009A61BE">
      <w:pPr>
        <w:pStyle w:val="NoSpacing"/>
        <w:jc w:val="both"/>
        <w:rPr>
          <w:rFonts w:asciiTheme="minorHAnsi" w:hAnsiTheme="minorHAnsi" w:cstheme="minorHAnsi"/>
        </w:rPr>
      </w:pP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L’introduction doit bien montrer :</w:t>
      </w: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 xml:space="preserve">- que vous avez repéré les </w:t>
      </w:r>
      <w:r w:rsidRPr="003D73C5">
        <w:rPr>
          <w:rFonts w:asciiTheme="minorHAnsi" w:hAnsiTheme="minorHAnsi" w:cstheme="minorHAnsi"/>
          <w:b/>
          <w:sz w:val="22"/>
        </w:rPr>
        <w:t xml:space="preserve">notions </w:t>
      </w:r>
      <w:r w:rsidRPr="003D73C5">
        <w:rPr>
          <w:rFonts w:asciiTheme="minorHAnsi" w:hAnsiTheme="minorHAnsi" w:cstheme="minorHAnsi"/>
          <w:sz w:val="22"/>
        </w:rPr>
        <w:t xml:space="preserve">et les </w:t>
      </w:r>
      <w:r w:rsidRPr="003D73C5">
        <w:rPr>
          <w:rFonts w:asciiTheme="minorHAnsi" w:hAnsiTheme="minorHAnsi" w:cstheme="minorHAnsi"/>
          <w:b/>
          <w:sz w:val="22"/>
        </w:rPr>
        <w:t>rapports entre notions</w:t>
      </w:r>
      <w:r w:rsidRPr="003D73C5">
        <w:rPr>
          <w:rFonts w:asciiTheme="minorHAnsi" w:hAnsiTheme="minorHAnsi" w:cstheme="minorHAnsi"/>
          <w:sz w:val="22"/>
        </w:rPr>
        <w:t xml:space="preserve"> auxquelles vous allez devoir réfléchir.</w:t>
      </w: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 xml:space="preserve">- que vous savez donner une </w:t>
      </w:r>
      <w:r w:rsidRPr="003D73C5">
        <w:rPr>
          <w:rFonts w:asciiTheme="minorHAnsi" w:hAnsiTheme="minorHAnsi" w:cstheme="minorHAnsi"/>
          <w:b/>
          <w:sz w:val="22"/>
        </w:rPr>
        <w:t xml:space="preserve">première définition </w:t>
      </w:r>
      <w:r w:rsidRPr="003D73C5">
        <w:rPr>
          <w:rFonts w:asciiTheme="minorHAnsi" w:hAnsiTheme="minorHAnsi" w:cstheme="minorHAnsi"/>
          <w:sz w:val="22"/>
        </w:rPr>
        <w:t xml:space="preserve">de ces notions. </w:t>
      </w: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 que vous avez compris qu’</w:t>
      </w:r>
      <w:r w:rsidRPr="003D73C5">
        <w:rPr>
          <w:rFonts w:asciiTheme="minorHAnsi" w:hAnsiTheme="minorHAnsi" w:cstheme="minorHAnsi"/>
          <w:b/>
          <w:sz w:val="22"/>
        </w:rPr>
        <w:t>un problème se pose</w:t>
      </w:r>
      <w:r w:rsidRPr="003D73C5">
        <w:rPr>
          <w:rFonts w:asciiTheme="minorHAnsi" w:hAnsiTheme="minorHAnsi" w:cstheme="minorHAnsi"/>
          <w:sz w:val="22"/>
        </w:rPr>
        <w:t>.</w:t>
      </w: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 xml:space="preserve">- que vous avez cerné les </w:t>
      </w:r>
      <w:r w:rsidRPr="003D73C5">
        <w:rPr>
          <w:rFonts w:asciiTheme="minorHAnsi" w:hAnsiTheme="minorHAnsi" w:cstheme="minorHAnsi"/>
          <w:b/>
          <w:sz w:val="22"/>
        </w:rPr>
        <w:t>difficultés</w:t>
      </w:r>
      <w:r w:rsidRPr="003D73C5">
        <w:rPr>
          <w:rFonts w:asciiTheme="minorHAnsi" w:hAnsiTheme="minorHAnsi" w:cstheme="minorHAnsi"/>
          <w:sz w:val="22"/>
        </w:rPr>
        <w:t xml:space="preserve"> qui se présentent à votre réflexion, que quelque chose« </w:t>
      </w:r>
      <w:r w:rsidRPr="003D73C5">
        <w:rPr>
          <w:rFonts w:asciiTheme="minorHAnsi" w:hAnsiTheme="minorHAnsi" w:cstheme="minorHAnsi"/>
          <w:b/>
          <w:sz w:val="22"/>
        </w:rPr>
        <w:t>ne va pas de soi »</w:t>
      </w:r>
      <w:r w:rsidRPr="003D73C5">
        <w:rPr>
          <w:rFonts w:asciiTheme="minorHAnsi" w:hAnsiTheme="minorHAnsi" w:cstheme="minorHAnsi"/>
          <w:sz w:val="22"/>
        </w:rPr>
        <w:t>…</w:t>
      </w:r>
    </w:p>
    <w:p w:rsidR="009A61BE" w:rsidRPr="003D73C5" w:rsidRDefault="009A61BE" w:rsidP="009A61BE">
      <w:pPr>
        <w:pStyle w:val="NoSpacing"/>
        <w:jc w:val="both"/>
        <w:rPr>
          <w:rFonts w:asciiTheme="minorHAnsi" w:hAnsiTheme="minorHAnsi" w:cstheme="minorHAnsi"/>
          <w:sz w:val="22"/>
        </w:rPr>
      </w:pPr>
    </w:p>
    <w:p w:rsidR="009A61BE" w:rsidRPr="003D73C5" w:rsidRDefault="009A61BE" w:rsidP="009A61BE">
      <w:pPr>
        <w:pStyle w:val="NoSpacing"/>
        <w:jc w:val="both"/>
        <w:rPr>
          <w:rFonts w:asciiTheme="minorHAnsi" w:hAnsiTheme="minorHAnsi" w:cstheme="minorHAnsi"/>
          <w:sz w:val="22"/>
        </w:rPr>
      </w:pPr>
      <w:r w:rsidRPr="003D73C5">
        <w:rPr>
          <w:rFonts w:asciiTheme="minorHAnsi" w:hAnsiTheme="minorHAnsi" w:cstheme="minorHAnsi"/>
          <w:sz w:val="22"/>
        </w:rPr>
        <w:t xml:space="preserve">Le travail commence au </w:t>
      </w:r>
      <w:r w:rsidRPr="003D73C5">
        <w:rPr>
          <w:rFonts w:asciiTheme="minorHAnsi" w:hAnsiTheme="minorHAnsi" w:cstheme="minorHAnsi"/>
          <w:b/>
          <w:sz w:val="22"/>
        </w:rPr>
        <w:t>brouillon</w:t>
      </w:r>
      <w:r w:rsidRPr="003D73C5">
        <w:rPr>
          <w:rFonts w:asciiTheme="minorHAnsi" w:hAnsiTheme="minorHAnsi" w:cstheme="minorHAnsi"/>
          <w:sz w:val="22"/>
        </w:rPr>
        <w:t xml:space="preserve">, moyennant divers outils </w:t>
      </w:r>
      <w:r w:rsidR="00262738">
        <w:rPr>
          <w:rFonts w:asciiTheme="minorHAnsi" w:hAnsiTheme="minorHAnsi" w:cstheme="minorHAnsi"/>
          <w:i/>
          <w:sz w:val="22"/>
        </w:rPr>
        <w:t>(voir les exercices</w:t>
      </w:r>
      <w:r w:rsidRPr="003D73C5">
        <w:rPr>
          <w:rFonts w:asciiTheme="minorHAnsi" w:hAnsiTheme="minorHAnsi" w:cstheme="minorHAnsi"/>
          <w:i/>
          <w:sz w:val="22"/>
        </w:rPr>
        <w:t>)</w:t>
      </w:r>
      <w:r w:rsidRPr="003D73C5">
        <w:rPr>
          <w:rFonts w:asciiTheme="minorHAnsi" w:hAnsiTheme="minorHAnsi" w:cstheme="minorHAnsi"/>
          <w:sz w:val="22"/>
        </w:rPr>
        <w:t> :</w:t>
      </w:r>
    </w:p>
    <w:p w:rsidR="009A61BE" w:rsidRPr="003D73C5" w:rsidRDefault="009A61BE" w:rsidP="009A61BE">
      <w:pPr>
        <w:pStyle w:val="NoSpacing"/>
        <w:widowControl/>
        <w:numPr>
          <w:ilvl w:val="0"/>
          <w:numId w:val="30"/>
        </w:numPr>
        <w:jc w:val="both"/>
        <w:rPr>
          <w:rFonts w:asciiTheme="minorHAnsi" w:hAnsiTheme="minorHAnsi" w:cstheme="minorHAnsi"/>
          <w:sz w:val="22"/>
        </w:rPr>
      </w:pPr>
      <w:r w:rsidRPr="003D73C5">
        <w:rPr>
          <w:rFonts w:asciiTheme="minorHAnsi" w:hAnsiTheme="minorHAnsi" w:cstheme="minorHAnsi"/>
          <w:sz w:val="22"/>
        </w:rPr>
        <w:t xml:space="preserve">travail de définition des </w:t>
      </w:r>
      <w:r w:rsidRPr="003D73C5">
        <w:rPr>
          <w:rFonts w:asciiTheme="minorHAnsi" w:hAnsiTheme="minorHAnsi" w:cstheme="minorHAnsi"/>
          <w:b/>
          <w:sz w:val="22"/>
        </w:rPr>
        <w:t>notions explicites</w:t>
      </w:r>
    </w:p>
    <w:p w:rsidR="009A61BE" w:rsidRPr="003D73C5" w:rsidRDefault="00262738" w:rsidP="009A61BE">
      <w:pPr>
        <w:pStyle w:val="NoSpacing"/>
        <w:widowControl/>
        <w:numPr>
          <w:ilvl w:val="0"/>
          <w:numId w:val="29"/>
        </w:numPr>
        <w:jc w:val="both"/>
        <w:rPr>
          <w:rFonts w:asciiTheme="minorHAnsi" w:hAnsiTheme="minorHAnsi" w:cstheme="minorHAnsi"/>
          <w:sz w:val="22"/>
        </w:rPr>
      </w:pPr>
      <w:r w:rsidRPr="003D73C5">
        <w:rPr>
          <w:rFonts w:asciiTheme="minorHAnsi" w:hAnsiTheme="minorHAnsi" w:cstheme="minorHAnsi"/>
          <w:noProof/>
          <w:sz w:val="22"/>
        </w:rPr>
        <w:drawing>
          <wp:anchor distT="0" distB="0" distL="114300" distR="114300" simplePos="0" relativeHeight="251670528" behindDoc="1" locked="0" layoutInCell="1" allowOverlap="1">
            <wp:simplePos x="0" y="0"/>
            <wp:positionH relativeFrom="column">
              <wp:posOffset>5575300</wp:posOffset>
            </wp:positionH>
            <wp:positionV relativeFrom="paragraph">
              <wp:posOffset>41910</wp:posOffset>
            </wp:positionV>
            <wp:extent cx="405130" cy="336550"/>
            <wp:effectExtent l="0" t="0" r="0" b="6350"/>
            <wp:wrapThrough wrapText="bothSides">
              <wp:wrapPolygon edited="0">
                <wp:start x="7110" y="0"/>
                <wp:lineTo x="0" y="15894"/>
                <wp:lineTo x="0" y="20785"/>
                <wp:lineTo x="20313" y="20785"/>
                <wp:lineTo x="20313" y="15894"/>
                <wp:lineTo x="13204" y="0"/>
                <wp:lineTo x="7110" y="0"/>
              </wp:wrapPolygon>
            </wp:wrapThrough>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5130" cy="336550"/>
                    </a:xfrm>
                    <a:prstGeom prst="rect">
                      <a:avLst/>
                    </a:prstGeom>
                  </pic:spPr>
                </pic:pic>
              </a:graphicData>
            </a:graphic>
          </wp:anchor>
        </w:drawing>
      </w:r>
      <w:r w:rsidR="009A61BE" w:rsidRPr="003D73C5">
        <w:rPr>
          <w:rFonts w:asciiTheme="minorHAnsi" w:hAnsiTheme="minorHAnsi" w:cstheme="minorHAnsi"/>
          <w:sz w:val="22"/>
        </w:rPr>
        <w:t xml:space="preserve">travail sur </w:t>
      </w:r>
      <w:r w:rsidR="009A61BE" w:rsidRPr="003D73C5">
        <w:rPr>
          <w:rFonts w:asciiTheme="minorHAnsi" w:hAnsiTheme="minorHAnsi" w:cstheme="minorHAnsi"/>
          <w:b/>
          <w:sz w:val="22"/>
        </w:rPr>
        <w:t xml:space="preserve">l’implicite </w:t>
      </w:r>
      <w:r w:rsidR="009A61BE" w:rsidRPr="003D73C5">
        <w:rPr>
          <w:rFonts w:asciiTheme="minorHAnsi" w:hAnsiTheme="minorHAnsi" w:cstheme="minorHAnsi"/>
          <w:sz w:val="22"/>
        </w:rPr>
        <w:sym w:font="Wingdings" w:char="F0E0"/>
      </w:r>
      <w:r w:rsidR="009A61BE" w:rsidRPr="003D73C5">
        <w:rPr>
          <w:rFonts w:asciiTheme="minorHAnsi" w:hAnsiTheme="minorHAnsi" w:cstheme="minorHAnsi"/>
          <w:sz w:val="22"/>
          <w:u w:val="single"/>
        </w:rPr>
        <w:t>très important </w:t>
      </w:r>
      <w:r w:rsidR="009A61BE" w:rsidRPr="003D73C5">
        <w:rPr>
          <w:rFonts w:asciiTheme="minorHAnsi" w:hAnsiTheme="minorHAnsi" w:cstheme="minorHAnsi"/>
          <w:sz w:val="22"/>
        </w:rPr>
        <w:t>!</w:t>
      </w:r>
      <w:r w:rsidR="009A61BE" w:rsidRPr="003D73C5">
        <w:rPr>
          <w:rFonts w:asciiTheme="minorHAnsi" w:hAnsiTheme="minorHAnsi" w:cstheme="minorHAnsi"/>
          <w:sz w:val="22"/>
        </w:rPr>
        <w:tab/>
      </w:r>
      <w:r w:rsidR="009A61BE" w:rsidRPr="003D73C5">
        <w:rPr>
          <w:rFonts w:asciiTheme="minorHAnsi" w:hAnsiTheme="minorHAnsi" w:cstheme="minorHAnsi"/>
          <w:sz w:val="22"/>
        </w:rPr>
        <w:tab/>
      </w:r>
      <w:r w:rsidR="009A61BE" w:rsidRPr="003D73C5">
        <w:rPr>
          <w:rFonts w:asciiTheme="minorHAnsi" w:hAnsiTheme="minorHAnsi" w:cstheme="minorHAnsi"/>
          <w:sz w:val="22"/>
        </w:rPr>
        <w:tab/>
      </w:r>
      <w:r w:rsidR="009A61BE" w:rsidRPr="003D73C5">
        <w:rPr>
          <w:rFonts w:asciiTheme="minorHAnsi" w:hAnsiTheme="minorHAnsi" w:cstheme="minorHAnsi"/>
          <w:sz w:val="22"/>
        </w:rPr>
        <w:tab/>
      </w:r>
      <w:r w:rsidR="009A61BE" w:rsidRPr="003D73C5">
        <w:rPr>
          <w:rFonts w:asciiTheme="minorHAnsi" w:hAnsiTheme="minorHAnsi" w:cstheme="minorHAnsi"/>
          <w:sz w:val="22"/>
        </w:rPr>
        <w:tab/>
      </w:r>
      <w:r w:rsidR="009A61BE" w:rsidRPr="003D73C5">
        <w:rPr>
          <w:rFonts w:asciiTheme="minorHAnsi" w:hAnsiTheme="minorHAnsi" w:cstheme="minorHAnsi"/>
          <w:sz w:val="22"/>
        </w:rPr>
        <w:tab/>
      </w:r>
    </w:p>
    <w:p w:rsidR="009A61BE" w:rsidRPr="003D73C5" w:rsidRDefault="009A61BE" w:rsidP="009A61BE">
      <w:pPr>
        <w:pStyle w:val="NoSpacing"/>
        <w:widowControl/>
        <w:numPr>
          <w:ilvl w:val="2"/>
          <w:numId w:val="29"/>
        </w:numPr>
        <w:jc w:val="both"/>
        <w:rPr>
          <w:rFonts w:asciiTheme="minorHAnsi" w:hAnsiTheme="minorHAnsi" w:cstheme="minorHAnsi"/>
          <w:sz w:val="22"/>
        </w:rPr>
      </w:pPr>
      <w:r w:rsidRPr="003D73C5">
        <w:rPr>
          <w:rFonts w:asciiTheme="minorHAnsi" w:hAnsiTheme="minorHAnsi" w:cstheme="minorHAnsi"/>
          <w:sz w:val="22"/>
        </w:rPr>
        <w:t>recherche de termes contraires, de synonymes</w:t>
      </w:r>
    </w:p>
    <w:p w:rsidR="009A61BE" w:rsidRPr="003D73C5" w:rsidRDefault="009A61BE" w:rsidP="009A61BE">
      <w:pPr>
        <w:pStyle w:val="NoSpacing"/>
        <w:widowControl/>
        <w:numPr>
          <w:ilvl w:val="2"/>
          <w:numId w:val="29"/>
        </w:numPr>
        <w:jc w:val="both"/>
        <w:rPr>
          <w:rFonts w:asciiTheme="minorHAnsi" w:hAnsiTheme="minorHAnsi" w:cstheme="minorHAnsi"/>
          <w:sz w:val="22"/>
        </w:rPr>
      </w:pPr>
      <w:r w:rsidRPr="003D73C5">
        <w:rPr>
          <w:rFonts w:asciiTheme="minorHAnsi" w:hAnsiTheme="minorHAnsi" w:cstheme="minorHAnsi"/>
          <w:sz w:val="22"/>
        </w:rPr>
        <w:t>recherche de notions liées</w:t>
      </w:r>
    </w:p>
    <w:p w:rsidR="009A61BE" w:rsidRPr="003D73C5" w:rsidRDefault="009A61BE" w:rsidP="009A61BE">
      <w:pPr>
        <w:pStyle w:val="NoSpacing"/>
        <w:widowControl/>
        <w:numPr>
          <w:ilvl w:val="2"/>
          <w:numId w:val="29"/>
        </w:numPr>
        <w:jc w:val="both"/>
        <w:rPr>
          <w:rFonts w:asciiTheme="minorHAnsi" w:hAnsiTheme="minorHAnsi" w:cstheme="minorHAnsi"/>
          <w:sz w:val="22"/>
        </w:rPr>
      </w:pPr>
      <w:r w:rsidRPr="003D73C5">
        <w:rPr>
          <w:rFonts w:asciiTheme="minorHAnsi" w:hAnsiTheme="minorHAnsi" w:cstheme="minorHAnsi"/>
          <w:sz w:val="22"/>
        </w:rPr>
        <w:t>travail des champs lexicaux et sémantiques</w:t>
      </w:r>
    </w:p>
    <w:p w:rsidR="009A61BE" w:rsidRPr="003D73C5" w:rsidRDefault="009A61BE" w:rsidP="009A61BE">
      <w:pPr>
        <w:pStyle w:val="NoSpacing"/>
        <w:widowControl/>
        <w:numPr>
          <w:ilvl w:val="2"/>
          <w:numId w:val="29"/>
        </w:numPr>
        <w:jc w:val="both"/>
        <w:rPr>
          <w:rFonts w:asciiTheme="minorHAnsi" w:hAnsiTheme="minorHAnsi" w:cstheme="minorHAnsi"/>
          <w:sz w:val="22"/>
        </w:rPr>
      </w:pPr>
      <w:r w:rsidRPr="003D73C5">
        <w:rPr>
          <w:rFonts w:asciiTheme="minorHAnsi" w:hAnsiTheme="minorHAnsi" w:cstheme="minorHAnsi"/>
          <w:sz w:val="22"/>
        </w:rPr>
        <w:t>recherche de références</w:t>
      </w:r>
    </w:p>
    <w:p w:rsidR="009A61BE" w:rsidRPr="003D73C5" w:rsidRDefault="009A61BE" w:rsidP="009A61BE">
      <w:pPr>
        <w:pStyle w:val="NoSpacing"/>
        <w:widowControl/>
        <w:numPr>
          <w:ilvl w:val="2"/>
          <w:numId w:val="29"/>
        </w:numPr>
        <w:jc w:val="both"/>
        <w:rPr>
          <w:rFonts w:asciiTheme="minorHAnsi" w:hAnsiTheme="minorHAnsi" w:cstheme="minorHAnsi"/>
          <w:sz w:val="22"/>
        </w:rPr>
      </w:pPr>
      <w:r w:rsidRPr="003D73C5">
        <w:rPr>
          <w:rFonts w:asciiTheme="minorHAnsi" w:hAnsiTheme="minorHAnsi" w:cstheme="minorHAnsi"/>
          <w:sz w:val="22"/>
        </w:rPr>
        <w:t>recherche d’exemples</w:t>
      </w:r>
    </w:p>
    <w:p w:rsidR="009A61BE" w:rsidRPr="003D73C5" w:rsidRDefault="009A61BE" w:rsidP="009A61BE">
      <w:pPr>
        <w:pStyle w:val="NoSpacing"/>
        <w:widowControl/>
        <w:numPr>
          <w:ilvl w:val="0"/>
          <w:numId w:val="29"/>
        </w:numPr>
        <w:jc w:val="both"/>
        <w:rPr>
          <w:rFonts w:asciiTheme="minorHAnsi" w:hAnsiTheme="minorHAnsi" w:cstheme="minorHAnsi"/>
          <w:sz w:val="22"/>
        </w:rPr>
      </w:pPr>
      <w:r w:rsidRPr="003D73C5">
        <w:rPr>
          <w:rFonts w:asciiTheme="minorHAnsi" w:hAnsiTheme="minorHAnsi" w:cstheme="minorHAnsi"/>
          <w:sz w:val="22"/>
        </w:rPr>
        <w:t>recherche d’un éventuel</w:t>
      </w:r>
      <w:r w:rsidRPr="003D73C5">
        <w:rPr>
          <w:rFonts w:asciiTheme="minorHAnsi" w:hAnsiTheme="minorHAnsi" w:cstheme="minorHAnsi"/>
          <w:b/>
          <w:sz w:val="22"/>
        </w:rPr>
        <w:t>présupposé</w:t>
      </w:r>
      <w:r w:rsidRPr="003D73C5">
        <w:rPr>
          <w:rFonts w:asciiTheme="minorHAnsi" w:hAnsiTheme="minorHAnsi" w:cstheme="minorHAnsi"/>
          <w:sz w:val="22"/>
        </w:rPr>
        <w:t xml:space="preserve">fécond (qui pourra servir à construire la </w:t>
      </w:r>
      <w:r w:rsidRPr="003D73C5">
        <w:rPr>
          <w:rFonts w:asciiTheme="minorHAnsi" w:hAnsiTheme="minorHAnsi" w:cstheme="minorHAnsi"/>
          <w:sz w:val="22"/>
          <w:u w:val="single"/>
        </w:rPr>
        <w:t>première partie</w:t>
      </w:r>
      <w:r w:rsidRPr="003D73C5">
        <w:rPr>
          <w:rFonts w:asciiTheme="minorHAnsi" w:hAnsiTheme="minorHAnsi" w:cstheme="minorHAnsi"/>
          <w:sz w:val="22"/>
        </w:rPr>
        <w:t xml:space="preserve"> du devoir)</w:t>
      </w:r>
    </w:p>
    <w:p w:rsidR="009A61BE" w:rsidRPr="003D73C5" w:rsidRDefault="009A61BE" w:rsidP="009A61BE">
      <w:pPr>
        <w:pStyle w:val="NoSpacing"/>
        <w:widowControl/>
        <w:numPr>
          <w:ilvl w:val="0"/>
          <w:numId w:val="29"/>
        </w:numPr>
        <w:jc w:val="both"/>
        <w:rPr>
          <w:rFonts w:asciiTheme="minorHAnsi" w:hAnsiTheme="minorHAnsi" w:cstheme="minorHAnsi"/>
          <w:sz w:val="22"/>
        </w:rPr>
      </w:pPr>
      <w:r w:rsidRPr="003D73C5">
        <w:rPr>
          <w:rFonts w:asciiTheme="minorHAnsi" w:hAnsiTheme="minorHAnsi" w:cstheme="minorHAnsi"/>
          <w:sz w:val="22"/>
        </w:rPr>
        <w:t xml:space="preserve">formulations d’une ou plusieurs </w:t>
      </w:r>
      <w:r w:rsidRPr="003D73C5">
        <w:rPr>
          <w:rFonts w:asciiTheme="minorHAnsi" w:hAnsiTheme="minorHAnsi" w:cstheme="minorHAnsi"/>
          <w:b/>
          <w:sz w:val="22"/>
        </w:rPr>
        <w:t>alternative</w:t>
      </w:r>
      <w:r w:rsidRPr="003D73C5">
        <w:rPr>
          <w:rFonts w:asciiTheme="minorHAnsi" w:hAnsiTheme="minorHAnsi" w:cstheme="minorHAnsi"/>
          <w:sz w:val="22"/>
        </w:rPr>
        <w:t>(s)</w:t>
      </w:r>
      <w:r w:rsidRPr="003D73C5">
        <w:rPr>
          <w:rFonts w:asciiTheme="minorHAnsi" w:hAnsiTheme="minorHAnsi" w:cstheme="minorHAnsi"/>
          <w:sz w:val="22"/>
        </w:rPr>
        <w:tab/>
        <w:t xml:space="preserve">[solution A </w:t>
      </w:r>
      <w:r w:rsidRPr="003D73C5">
        <w:rPr>
          <w:rFonts w:asciiTheme="minorHAnsi" w:hAnsiTheme="minorHAnsi" w:cstheme="minorHAnsi"/>
          <w:color w:val="C00000"/>
          <w:sz w:val="22"/>
          <w:bdr w:val="single" w:sz="4" w:space="0" w:color="auto"/>
        </w:rPr>
        <w:t>ou bien</w:t>
      </w:r>
      <w:r w:rsidRPr="003D73C5">
        <w:rPr>
          <w:rFonts w:asciiTheme="minorHAnsi" w:hAnsiTheme="minorHAnsi" w:cstheme="minorHAnsi"/>
          <w:sz w:val="22"/>
        </w:rPr>
        <w:t xml:space="preserve"> (au contraire) solution B]</w:t>
      </w:r>
    </w:p>
    <w:p w:rsidR="009A61BE" w:rsidRPr="003D73C5" w:rsidRDefault="009A61BE" w:rsidP="009A61BE">
      <w:pPr>
        <w:pStyle w:val="NoSpacing"/>
        <w:widowControl/>
        <w:numPr>
          <w:ilvl w:val="0"/>
          <w:numId w:val="29"/>
        </w:numPr>
        <w:jc w:val="both"/>
        <w:rPr>
          <w:rFonts w:asciiTheme="minorHAnsi" w:hAnsiTheme="minorHAnsi" w:cstheme="minorHAnsi"/>
          <w:sz w:val="22"/>
        </w:rPr>
      </w:pPr>
      <w:r w:rsidRPr="003D73C5">
        <w:rPr>
          <w:rFonts w:asciiTheme="minorHAnsi" w:hAnsiTheme="minorHAnsi" w:cstheme="minorHAnsi"/>
          <w:b/>
          <w:sz w:val="22"/>
        </w:rPr>
        <w:t>reformulations</w:t>
      </w:r>
      <w:r w:rsidRPr="003D73C5">
        <w:rPr>
          <w:rFonts w:asciiTheme="minorHAnsi" w:hAnsiTheme="minorHAnsi" w:cstheme="minorHAnsi"/>
          <w:sz w:val="22"/>
        </w:rPr>
        <w:t>enrichissantes du sujet</w:t>
      </w:r>
    </w:p>
    <w:p w:rsidR="000B1436" w:rsidRPr="003D73C5" w:rsidRDefault="000B1436" w:rsidP="00262738">
      <w:pPr>
        <w:pStyle w:val="NoSpacing"/>
        <w:widowControl/>
        <w:jc w:val="both"/>
        <w:rPr>
          <w:rFonts w:asciiTheme="minorHAnsi" w:hAnsiTheme="minorHAnsi" w:cstheme="minorHAnsi"/>
          <w:sz w:val="22"/>
        </w:rPr>
      </w:pPr>
    </w:p>
    <w:p w:rsidR="009A61BE" w:rsidRPr="003D73C5" w:rsidRDefault="009A61BE" w:rsidP="009A61BE">
      <w:pPr>
        <w:pStyle w:val="NoSpacing"/>
        <w:rPr>
          <w:rFonts w:asciiTheme="minorHAnsi" w:hAnsiTheme="minorHAnsi" w:cstheme="minorHAnsi"/>
          <w:b/>
          <w:sz w:val="22"/>
        </w:rPr>
      </w:pPr>
    </w:p>
    <w:p w:rsidR="004A3091" w:rsidRDefault="004A3091" w:rsidP="009A61BE">
      <w:pPr>
        <w:pStyle w:val="NoSpacing"/>
        <w:rPr>
          <w:rFonts w:asciiTheme="minorHAnsi" w:hAnsiTheme="minorHAnsi" w:cstheme="minorHAnsi"/>
          <w:b/>
        </w:rPr>
      </w:pPr>
    </w:p>
    <w:p w:rsidR="009A61BE" w:rsidRPr="008233FA" w:rsidRDefault="000E1E7B" w:rsidP="009A61BE">
      <w:pPr>
        <w:pStyle w:val="NoSpacing"/>
        <w:pBdr>
          <w:bottom w:val="single" w:sz="4" w:space="1" w:color="auto"/>
        </w:pBdr>
        <w:rPr>
          <w:rFonts w:asciiTheme="minorHAnsi" w:hAnsiTheme="minorHAnsi" w:cstheme="minorHAnsi"/>
          <w:b/>
          <w:sz w:val="32"/>
        </w:rPr>
      </w:pPr>
      <w:r>
        <w:rPr>
          <w:rFonts w:asciiTheme="minorHAnsi" w:hAnsiTheme="minorHAnsi" w:cstheme="minorHAnsi"/>
          <w:b/>
          <w:sz w:val="32"/>
        </w:rPr>
        <w:t>Techniques</w:t>
      </w:r>
      <w:r w:rsidR="00104658">
        <w:rPr>
          <w:rFonts w:asciiTheme="minorHAnsi" w:hAnsiTheme="minorHAnsi" w:cstheme="minorHAnsi"/>
          <w:b/>
          <w:sz w:val="32"/>
        </w:rPr>
        <w:t xml:space="preserve"> </w:t>
      </w:r>
      <w:r>
        <w:rPr>
          <w:rFonts w:asciiTheme="minorHAnsi" w:hAnsiTheme="minorHAnsi" w:cstheme="minorHAnsi"/>
          <w:b/>
          <w:sz w:val="32"/>
        </w:rPr>
        <w:t xml:space="preserve">pour </w:t>
      </w:r>
      <w:r w:rsidR="00783ECB" w:rsidRPr="008233FA">
        <w:rPr>
          <w:rFonts w:asciiTheme="minorHAnsi" w:hAnsiTheme="minorHAnsi" w:cstheme="minorHAnsi"/>
          <w:b/>
          <w:sz w:val="32"/>
        </w:rPr>
        <w:t>« </w:t>
      </w:r>
      <w:r w:rsidR="009A61BE" w:rsidRPr="008233FA">
        <w:rPr>
          <w:rFonts w:asciiTheme="minorHAnsi" w:hAnsiTheme="minorHAnsi" w:cstheme="minorHAnsi"/>
          <w:b/>
          <w:sz w:val="32"/>
        </w:rPr>
        <w:t>problématiser</w:t>
      </w:r>
      <w:r w:rsidR="00783ECB" w:rsidRPr="008233FA">
        <w:rPr>
          <w:rFonts w:asciiTheme="minorHAnsi" w:hAnsiTheme="minorHAnsi" w:cstheme="minorHAnsi"/>
          <w:b/>
          <w:sz w:val="32"/>
        </w:rPr>
        <w:t> »</w:t>
      </w:r>
      <w:r>
        <w:rPr>
          <w:rFonts w:asciiTheme="minorHAnsi" w:hAnsiTheme="minorHAnsi" w:cstheme="minorHAnsi"/>
          <w:b/>
          <w:sz w:val="32"/>
        </w:rPr>
        <w:t xml:space="preserve"> un sujet de dissertation</w:t>
      </w:r>
    </w:p>
    <w:p w:rsidR="009A61BE" w:rsidRPr="00783ECB" w:rsidRDefault="009A61BE" w:rsidP="00783ECB">
      <w:pPr>
        <w:pStyle w:val="NoSpacing"/>
        <w:rPr>
          <w:rFonts w:asciiTheme="minorHAnsi" w:hAnsiTheme="minorHAnsi" w:cstheme="minorHAnsi"/>
        </w:rPr>
      </w:pPr>
    </w:p>
    <w:p w:rsidR="009A61BE" w:rsidRPr="008233FA" w:rsidRDefault="00262738" w:rsidP="00783ECB">
      <w:pPr>
        <w:pStyle w:val="NoSpacing"/>
        <w:numPr>
          <w:ilvl w:val="0"/>
          <w:numId w:val="35"/>
        </w:numPr>
        <w:rPr>
          <w:rFonts w:asciiTheme="minorHAnsi" w:hAnsiTheme="minorHAnsi" w:cstheme="minorHAnsi"/>
          <w:sz w:val="20"/>
        </w:rPr>
      </w:pPr>
      <w:r>
        <w:rPr>
          <w:rFonts w:asciiTheme="minorHAnsi" w:hAnsiTheme="minorHAnsi" w:cstheme="minorHAnsi"/>
        </w:rPr>
        <w:t>adoptez</w:t>
      </w:r>
      <w:r w:rsidR="00D534FA" w:rsidRPr="008233FA">
        <w:rPr>
          <w:rFonts w:asciiTheme="minorHAnsi" w:hAnsiTheme="minorHAnsi" w:cstheme="minorHAnsi"/>
        </w:rPr>
        <w:t xml:space="preserve"> une démarche de </w:t>
      </w:r>
      <w:r w:rsidR="00D534FA" w:rsidRPr="008233FA">
        <w:rPr>
          <w:rFonts w:asciiTheme="minorHAnsi" w:hAnsiTheme="minorHAnsi" w:cstheme="minorHAnsi"/>
          <w:u w:val="single"/>
        </w:rPr>
        <w:t>questionnement</w:t>
      </w:r>
    </w:p>
    <w:p w:rsidR="009A61BE" w:rsidRDefault="009A61BE" w:rsidP="00783ECB">
      <w:pPr>
        <w:pStyle w:val="NoSpacing"/>
        <w:rPr>
          <w:rFonts w:asciiTheme="minorHAnsi" w:hAnsiTheme="minorHAnsi" w:cstheme="minorHAnsi"/>
          <w:sz w:val="22"/>
        </w:rPr>
      </w:pPr>
      <w:r w:rsidRPr="000B1436">
        <w:rPr>
          <w:rFonts w:asciiTheme="minorHAnsi" w:hAnsiTheme="minorHAnsi" w:cstheme="minorHAnsi"/>
          <w:sz w:val="22"/>
        </w:rPr>
        <w:t>L’att</w:t>
      </w:r>
      <w:r w:rsidR="00232FA9" w:rsidRPr="000B1436">
        <w:rPr>
          <w:rFonts w:asciiTheme="minorHAnsi" w:hAnsiTheme="minorHAnsi" w:cstheme="minorHAnsi"/>
          <w:sz w:val="22"/>
        </w:rPr>
        <w:t>itude philosophique, nous disait</w:t>
      </w:r>
      <w:r w:rsidRPr="000B1436">
        <w:rPr>
          <w:rFonts w:asciiTheme="minorHAnsi" w:hAnsiTheme="minorHAnsi" w:cstheme="minorHAnsi"/>
          <w:sz w:val="22"/>
        </w:rPr>
        <w:t xml:space="preserve"> déjàAristote, se reconnaît avant tout dans la capacité à s’étonner, à s’interroger. Veuillez donc tant que possible adopter une démarche de questionnement afin de mettre à jour les enjeux et les difficultés</w:t>
      </w:r>
      <w:r w:rsidR="00D534FA" w:rsidRPr="000B1436">
        <w:rPr>
          <w:rFonts w:asciiTheme="minorHAnsi" w:hAnsiTheme="minorHAnsi" w:cstheme="minorHAnsi"/>
          <w:sz w:val="22"/>
        </w:rPr>
        <w:t xml:space="preserve"> du sujet.</w:t>
      </w:r>
    </w:p>
    <w:p w:rsidR="00F674ED" w:rsidRPr="000B1436" w:rsidRDefault="00F674ED" w:rsidP="00783ECB">
      <w:pPr>
        <w:pStyle w:val="NoSpacing"/>
        <w:rPr>
          <w:rFonts w:asciiTheme="minorHAnsi" w:hAnsiTheme="minorHAnsi" w:cstheme="minorHAnsi"/>
          <w:bCs/>
          <w:i/>
          <w:sz w:val="22"/>
        </w:rPr>
      </w:pPr>
    </w:p>
    <w:p w:rsidR="009A61BE" w:rsidRPr="000E1E7B" w:rsidRDefault="00262738" w:rsidP="00783ECB">
      <w:pPr>
        <w:pStyle w:val="NoSpacing"/>
        <w:numPr>
          <w:ilvl w:val="0"/>
          <w:numId w:val="35"/>
        </w:numPr>
        <w:rPr>
          <w:rFonts w:asciiTheme="minorHAnsi" w:hAnsiTheme="minorHAnsi" w:cstheme="minorHAnsi"/>
          <w:sz w:val="22"/>
        </w:rPr>
      </w:pPr>
      <w:r>
        <w:rPr>
          <w:rFonts w:asciiTheme="minorHAnsi" w:hAnsiTheme="minorHAnsi" w:cstheme="minorHAnsi"/>
        </w:rPr>
        <w:t>interrogez</w:t>
      </w:r>
      <w:r w:rsidR="009A61BE" w:rsidRPr="008233FA">
        <w:rPr>
          <w:rFonts w:asciiTheme="minorHAnsi" w:hAnsiTheme="minorHAnsi" w:cstheme="minorHAnsi"/>
        </w:rPr>
        <w:t xml:space="preserve"> le(s)</w:t>
      </w:r>
      <w:r w:rsidR="009A61BE" w:rsidRPr="008233FA">
        <w:rPr>
          <w:rFonts w:asciiTheme="minorHAnsi" w:hAnsiTheme="minorHAnsi" w:cstheme="minorHAnsi"/>
          <w:u w:val="single"/>
        </w:rPr>
        <w:t>présupposé</w:t>
      </w:r>
      <w:r w:rsidR="009A61BE" w:rsidRPr="008233FA">
        <w:rPr>
          <w:rFonts w:asciiTheme="minorHAnsi" w:hAnsiTheme="minorHAnsi" w:cstheme="minorHAnsi"/>
        </w:rPr>
        <w:t>(s) du sujet</w:t>
      </w:r>
      <w:r w:rsidR="009A61BE" w:rsidRPr="000B1436">
        <w:rPr>
          <w:rFonts w:asciiTheme="minorHAnsi" w:hAnsiTheme="minorHAnsi" w:cstheme="minorHAnsi"/>
          <w:sz w:val="22"/>
        </w:rPr>
        <w:tab/>
      </w:r>
      <w:r w:rsidR="009A61BE" w:rsidRPr="000B1436">
        <w:rPr>
          <w:rFonts w:asciiTheme="minorHAnsi" w:hAnsiTheme="minorHAnsi" w:cstheme="minorHAnsi"/>
          <w:sz w:val="22"/>
        </w:rPr>
        <w:tab/>
      </w:r>
      <w:r w:rsidRPr="00262738">
        <w:rPr>
          <w:rFonts w:asciiTheme="minorHAnsi" w:hAnsiTheme="minorHAnsi" w:cstheme="minorHAnsi"/>
          <w:i/>
          <w:sz w:val="22"/>
        </w:rPr>
        <w:t>(</w:t>
      </w:r>
      <w:r w:rsidR="009A61BE" w:rsidRPr="000B1436">
        <w:rPr>
          <w:rFonts w:asciiTheme="minorHAnsi" w:hAnsiTheme="minorHAnsi" w:cstheme="minorHAnsi"/>
          <w:i/>
          <w:sz w:val="22"/>
        </w:rPr>
        <w:t>voir exercices</w:t>
      </w:r>
      <w:r>
        <w:rPr>
          <w:rFonts w:asciiTheme="minorHAnsi" w:hAnsiTheme="minorHAnsi" w:cstheme="minorHAnsi"/>
          <w:i/>
          <w:sz w:val="22"/>
        </w:rPr>
        <w:t>)</w:t>
      </w:r>
    </w:p>
    <w:p w:rsidR="00783ECB" w:rsidRPr="000B1436" w:rsidRDefault="009A61BE" w:rsidP="00783ECB">
      <w:pPr>
        <w:pStyle w:val="NoSpacing"/>
        <w:rPr>
          <w:rFonts w:asciiTheme="minorHAnsi" w:hAnsiTheme="minorHAnsi" w:cstheme="minorHAnsi"/>
          <w:sz w:val="22"/>
        </w:rPr>
      </w:pPr>
      <w:r w:rsidRPr="000B1436">
        <w:rPr>
          <w:rFonts w:asciiTheme="minorHAnsi" w:hAnsiTheme="minorHAnsi" w:cstheme="minorHAnsi"/>
          <w:sz w:val="22"/>
        </w:rPr>
        <w:t>Attention : l’interrogation du présupposé n’est pas toujours féconde</w:t>
      </w:r>
      <w:proofErr w:type="gramStart"/>
      <w:r w:rsidRPr="000B1436">
        <w:rPr>
          <w:rFonts w:asciiTheme="minorHAnsi" w:hAnsiTheme="minorHAnsi" w:cstheme="minorHAnsi"/>
          <w:sz w:val="22"/>
        </w:rPr>
        <w:t>,et</w:t>
      </w:r>
      <w:proofErr w:type="gramEnd"/>
      <w:r w:rsidRPr="000B1436">
        <w:rPr>
          <w:rFonts w:asciiTheme="minorHAnsi" w:hAnsiTheme="minorHAnsi" w:cstheme="minorHAnsi"/>
          <w:sz w:val="22"/>
        </w:rPr>
        <w:t xml:space="preserve"> sa remise en question n’est pas toujours constructive.</w:t>
      </w:r>
    </w:p>
    <w:p w:rsidR="000B1436" w:rsidRPr="000B1436" w:rsidRDefault="000B1436" w:rsidP="00783ECB">
      <w:pPr>
        <w:pStyle w:val="NoSpacing"/>
        <w:rPr>
          <w:rFonts w:asciiTheme="minorHAnsi" w:hAnsiTheme="minorHAnsi" w:cstheme="minorHAnsi"/>
          <w:sz w:val="22"/>
        </w:rPr>
      </w:pPr>
    </w:p>
    <w:p w:rsidR="009A61BE" w:rsidRPr="000B1436" w:rsidRDefault="00D534FA" w:rsidP="00783ECB">
      <w:pPr>
        <w:pStyle w:val="NoSpacing"/>
        <w:numPr>
          <w:ilvl w:val="0"/>
          <w:numId w:val="35"/>
        </w:numPr>
        <w:rPr>
          <w:rFonts w:asciiTheme="minorHAnsi" w:hAnsiTheme="minorHAnsi" w:cstheme="minorHAnsi"/>
          <w:sz w:val="22"/>
        </w:rPr>
      </w:pPr>
      <w:r w:rsidRPr="008233FA">
        <w:rPr>
          <w:rFonts w:asciiTheme="minorHAnsi" w:hAnsiTheme="minorHAnsi" w:cstheme="minorHAnsi"/>
        </w:rPr>
        <w:t>r</w:t>
      </w:r>
      <w:r w:rsidR="009A61BE" w:rsidRPr="008233FA">
        <w:rPr>
          <w:rFonts w:asciiTheme="minorHAnsi" w:hAnsiTheme="minorHAnsi" w:cstheme="minorHAnsi"/>
        </w:rPr>
        <w:t>echerche</w:t>
      </w:r>
      <w:r w:rsidR="00262738">
        <w:rPr>
          <w:rFonts w:asciiTheme="minorHAnsi" w:hAnsiTheme="minorHAnsi" w:cstheme="minorHAnsi"/>
        </w:rPr>
        <w:t>z</w:t>
      </w:r>
      <w:r w:rsidR="009A61BE" w:rsidRPr="008233FA">
        <w:rPr>
          <w:rFonts w:asciiTheme="minorHAnsi" w:hAnsiTheme="minorHAnsi" w:cstheme="minorHAnsi"/>
        </w:rPr>
        <w:t xml:space="preserve"> un éventuel </w:t>
      </w:r>
      <w:r w:rsidR="009A61BE" w:rsidRPr="008233FA">
        <w:rPr>
          <w:rFonts w:asciiTheme="minorHAnsi" w:hAnsiTheme="minorHAnsi" w:cstheme="minorHAnsi"/>
          <w:u w:val="single"/>
        </w:rPr>
        <w:t>paradoxe</w:t>
      </w:r>
      <w:r w:rsidR="009A61BE" w:rsidRPr="000B1436">
        <w:rPr>
          <w:rFonts w:asciiTheme="minorHAnsi" w:hAnsiTheme="minorHAnsi" w:cstheme="minorHAnsi"/>
          <w:sz w:val="22"/>
        </w:rPr>
        <w:tab/>
        <w:t>[</w:t>
      </w:r>
      <w:r w:rsidR="009A61BE" w:rsidRPr="000B1436">
        <w:rPr>
          <w:rFonts w:asciiTheme="minorHAnsi" w:hAnsiTheme="minorHAnsi" w:cstheme="minorHAnsi"/>
          <w:i/>
          <w:sz w:val="22"/>
        </w:rPr>
        <w:t>para </w:t>
      </w:r>
      <w:proofErr w:type="gramStart"/>
      <w:r w:rsidR="009A61BE" w:rsidRPr="00262738">
        <w:rPr>
          <w:rFonts w:asciiTheme="minorHAnsi" w:hAnsiTheme="minorHAnsi" w:cstheme="minorHAnsi"/>
          <w:sz w:val="22"/>
        </w:rPr>
        <w:t>:</w:t>
      </w:r>
      <w:r w:rsidR="009A61BE" w:rsidRPr="000B1436">
        <w:rPr>
          <w:rFonts w:asciiTheme="minorHAnsi" w:hAnsiTheme="minorHAnsi" w:cstheme="minorHAnsi"/>
          <w:sz w:val="22"/>
        </w:rPr>
        <w:t>contre</w:t>
      </w:r>
      <w:proofErr w:type="gramEnd"/>
      <w:r w:rsidR="009A61BE" w:rsidRPr="000B1436">
        <w:rPr>
          <w:rFonts w:asciiTheme="minorHAnsi" w:hAnsiTheme="minorHAnsi" w:cstheme="minorHAnsi"/>
          <w:sz w:val="22"/>
        </w:rPr>
        <w:tab/>
      </w:r>
      <w:r w:rsidR="009A61BE" w:rsidRPr="000B1436">
        <w:rPr>
          <w:rFonts w:asciiTheme="minorHAnsi" w:hAnsiTheme="minorHAnsi" w:cstheme="minorHAnsi"/>
          <w:i/>
          <w:sz w:val="22"/>
        </w:rPr>
        <w:t>doxa</w:t>
      </w:r>
      <w:r w:rsidR="00262738">
        <w:rPr>
          <w:rFonts w:asciiTheme="minorHAnsi" w:hAnsiTheme="minorHAnsi" w:cstheme="minorHAnsi"/>
          <w:i/>
          <w:sz w:val="22"/>
        </w:rPr>
        <w:t> </w:t>
      </w:r>
      <w:r w:rsidR="00262738">
        <w:rPr>
          <w:rFonts w:asciiTheme="minorHAnsi" w:hAnsiTheme="minorHAnsi" w:cstheme="minorHAnsi"/>
          <w:sz w:val="22"/>
        </w:rPr>
        <w:t>:</w:t>
      </w:r>
      <w:r w:rsidR="009A61BE" w:rsidRPr="000B1436">
        <w:rPr>
          <w:rFonts w:asciiTheme="minorHAnsi" w:hAnsiTheme="minorHAnsi" w:cstheme="minorHAnsi"/>
          <w:sz w:val="22"/>
        </w:rPr>
        <w:t xml:space="preserve"> opinion, croyance]</w:t>
      </w:r>
    </w:p>
    <w:p w:rsidR="00783ECB" w:rsidRPr="000E1E7B" w:rsidRDefault="009A61BE" w:rsidP="00783ECB">
      <w:pPr>
        <w:pStyle w:val="NoSpacing"/>
        <w:rPr>
          <w:rFonts w:asciiTheme="minorHAnsi" w:hAnsiTheme="minorHAnsi" w:cstheme="minorHAnsi"/>
          <w:sz w:val="22"/>
        </w:rPr>
      </w:pPr>
      <w:r w:rsidRPr="000B1436">
        <w:rPr>
          <w:rFonts w:asciiTheme="minorHAnsi" w:hAnsiTheme="minorHAnsi" w:cstheme="minorHAnsi"/>
          <w:sz w:val="22"/>
        </w:rPr>
        <w:t>La méthode consiste à montrer que le sujet interroge une opinion du sens commun qu’il invite à examiner. Vous pourrez donc être amenés à remettre en cause cette</w:t>
      </w:r>
      <w:r w:rsidRPr="000B1436">
        <w:rPr>
          <w:rFonts w:asciiTheme="minorHAnsi" w:hAnsiTheme="minorHAnsi" w:cstheme="minorHAnsi"/>
          <w:i/>
          <w:sz w:val="22"/>
        </w:rPr>
        <w:t>doxa</w:t>
      </w:r>
      <w:r w:rsidRPr="000B1436">
        <w:rPr>
          <w:rFonts w:asciiTheme="minorHAnsi" w:hAnsiTheme="minorHAnsi" w:cstheme="minorHAnsi"/>
          <w:sz w:val="22"/>
        </w:rPr>
        <w:t xml:space="preserve"> (opinion commune, évidence trop simple...) par une idée ou une proposition à première vue surprenante ou « choquante », c'est-à-dire allant </w:t>
      </w:r>
      <w:r w:rsidRPr="00262738">
        <w:rPr>
          <w:rFonts w:asciiTheme="minorHAnsi" w:hAnsiTheme="minorHAnsi" w:cstheme="minorHAnsi"/>
          <w:sz w:val="22"/>
          <w:u w:val="single"/>
        </w:rPr>
        <w:t>contre le </w:t>
      </w:r>
      <w:hyperlink r:id="rId15" w:tooltip="Sens commun" w:history="1">
        <w:r w:rsidRPr="00262738">
          <w:rPr>
            <w:rStyle w:val="Hyperlink"/>
            <w:rFonts w:asciiTheme="minorHAnsi" w:hAnsiTheme="minorHAnsi" w:cstheme="minorHAnsi"/>
            <w:color w:val="auto"/>
            <w:sz w:val="22"/>
          </w:rPr>
          <w:t>sens commun</w:t>
        </w:r>
      </w:hyperlink>
      <w:r w:rsidRPr="00262738">
        <w:rPr>
          <w:rFonts w:asciiTheme="minorHAnsi" w:hAnsiTheme="minorHAnsi" w:cstheme="minorHAnsi"/>
          <w:sz w:val="22"/>
          <w:u w:val="single"/>
        </w:rPr>
        <w:t>.</w:t>
      </w:r>
    </w:p>
    <w:p w:rsidR="000B1436" w:rsidRDefault="009A61BE" w:rsidP="00783ECB">
      <w:pPr>
        <w:pStyle w:val="NoSpacing"/>
        <w:rPr>
          <w:rFonts w:asciiTheme="minorHAnsi" w:hAnsiTheme="minorHAnsi" w:cstheme="minorHAnsi"/>
          <w:sz w:val="22"/>
        </w:rPr>
      </w:pPr>
      <w:r w:rsidRPr="00262738">
        <w:rPr>
          <w:rFonts w:asciiTheme="minorHAnsi" w:hAnsiTheme="minorHAnsi" w:cstheme="minorHAnsi"/>
          <w:i/>
          <w:sz w:val="22"/>
        </w:rPr>
        <w:t>Attention</w:t>
      </w:r>
      <w:r w:rsidRPr="000B1436">
        <w:rPr>
          <w:rFonts w:asciiTheme="minorHAnsi" w:hAnsiTheme="minorHAnsi" w:cstheme="minorHAnsi"/>
          <w:sz w:val="22"/>
        </w:rPr>
        <w:t xml:space="preserve"> : tous les sujets ne se prêtent pas à la d’une remise en cause d’une opinion commune.   </w:t>
      </w:r>
    </w:p>
    <w:p w:rsidR="00262738" w:rsidRPr="000B1436" w:rsidRDefault="00262738" w:rsidP="00783ECB">
      <w:pPr>
        <w:pStyle w:val="NoSpacing"/>
        <w:rPr>
          <w:rFonts w:asciiTheme="minorHAnsi" w:hAnsiTheme="minorHAnsi" w:cstheme="minorHAnsi"/>
          <w:sz w:val="22"/>
        </w:rPr>
      </w:pPr>
    </w:p>
    <w:p w:rsidR="009A61BE" w:rsidRPr="008233FA" w:rsidRDefault="00D534FA" w:rsidP="00783ECB">
      <w:pPr>
        <w:pStyle w:val="NoSpacing"/>
        <w:numPr>
          <w:ilvl w:val="0"/>
          <w:numId w:val="35"/>
        </w:numPr>
        <w:rPr>
          <w:rFonts w:asciiTheme="minorHAnsi" w:hAnsiTheme="minorHAnsi" w:cstheme="minorHAnsi"/>
          <w:bCs/>
        </w:rPr>
      </w:pPr>
      <w:r w:rsidRPr="008233FA">
        <w:rPr>
          <w:rFonts w:asciiTheme="minorHAnsi" w:hAnsiTheme="minorHAnsi" w:cstheme="minorHAnsi"/>
        </w:rPr>
        <w:t>r</w:t>
      </w:r>
      <w:r w:rsidR="00262738">
        <w:rPr>
          <w:rFonts w:asciiTheme="minorHAnsi" w:hAnsiTheme="minorHAnsi" w:cstheme="minorHAnsi"/>
        </w:rPr>
        <w:t>echerchez</w:t>
      </w:r>
      <w:r w:rsidR="009A61BE" w:rsidRPr="008233FA">
        <w:rPr>
          <w:rFonts w:asciiTheme="minorHAnsi" w:hAnsiTheme="minorHAnsi" w:cstheme="minorHAnsi"/>
        </w:rPr>
        <w:t xml:space="preserve"> une éventuelle </w:t>
      </w:r>
      <w:r w:rsidR="009A61BE" w:rsidRPr="008233FA">
        <w:rPr>
          <w:rFonts w:asciiTheme="minorHAnsi" w:hAnsiTheme="minorHAnsi" w:cstheme="minorHAnsi"/>
          <w:u w:val="single"/>
        </w:rPr>
        <w:t>contradiction</w:t>
      </w:r>
      <w:r w:rsidRPr="008233FA">
        <w:rPr>
          <w:rFonts w:asciiTheme="minorHAnsi" w:hAnsiTheme="minorHAnsi" w:cstheme="minorHAnsi"/>
        </w:rPr>
        <w:t xml:space="preserve"> entre les termes du sujet</w:t>
      </w:r>
      <w:r w:rsidR="009402C6" w:rsidRPr="008233FA">
        <w:rPr>
          <w:rFonts w:asciiTheme="minorHAnsi" w:hAnsiTheme="minorHAnsi" w:cstheme="minorHAnsi"/>
        </w:rPr>
        <w:t>…</w:t>
      </w:r>
    </w:p>
    <w:p w:rsidR="009A61BE" w:rsidRPr="000B1436" w:rsidRDefault="009A61BE" w:rsidP="00783ECB">
      <w:pPr>
        <w:pStyle w:val="NoSpacing"/>
        <w:rPr>
          <w:rFonts w:asciiTheme="minorHAnsi" w:hAnsiTheme="minorHAnsi" w:cstheme="minorHAnsi"/>
          <w:bCs/>
          <w:sz w:val="22"/>
        </w:rPr>
      </w:pPr>
      <w:r w:rsidRPr="000B1436">
        <w:rPr>
          <w:rFonts w:asciiTheme="minorHAnsi" w:hAnsiTheme="minorHAnsi" w:cstheme="minorHAnsi"/>
          <w:sz w:val="22"/>
        </w:rPr>
        <w:t xml:space="preserve">Déceler une telle contradiction peut conduire à formuler un paradoxe. </w:t>
      </w:r>
    </w:p>
    <w:p w:rsidR="000B1436" w:rsidRDefault="000B1436" w:rsidP="00783ECB">
      <w:pPr>
        <w:pStyle w:val="NoSpacing"/>
        <w:rPr>
          <w:rFonts w:asciiTheme="minorHAnsi" w:hAnsiTheme="minorHAnsi" w:cstheme="minorHAnsi"/>
          <w:i/>
          <w:sz w:val="22"/>
        </w:rPr>
      </w:pPr>
    </w:p>
    <w:p w:rsidR="009A61BE" w:rsidRPr="008233FA" w:rsidRDefault="009A61BE" w:rsidP="00783ECB">
      <w:pPr>
        <w:pStyle w:val="NoSpacing"/>
        <w:numPr>
          <w:ilvl w:val="0"/>
          <w:numId w:val="35"/>
        </w:numPr>
        <w:rPr>
          <w:rFonts w:asciiTheme="minorHAnsi" w:hAnsiTheme="minorHAnsi" w:cstheme="minorHAnsi"/>
          <w:bCs/>
        </w:rPr>
      </w:pPr>
      <w:r w:rsidRPr="008233FA">
        <w:rPr>
          <w:rFonts w:asciiTheme="minorHAnsi" w:hAnsiTheme="minorHAnsi" w:cstheme="minorHAnsi"/>
        </w:rPr>
        <w:t xml:space="preserve">…pour confronter </w:t>
      </w:r>
      <w:r w:rsidRPr="008233FA">
        <w:rPr>
          <w:rFonts w:asciiTheme="minorHAnsi" w:hAnsiTheme="minorHAnsi" w:cstheme="minorHAnsi"/>
          <w:u w:val="single"/>
        </w:rPr>
        <w:t>deux thèses opposées</w:t>
      </w:r>
    </w:p>
    <w:p w:rsidR="009A61BE" w:rsidRPr="000B1436" w:rsidRDefault="000F586A" w:rsidP="00783ECB">
      <w:pPr>
        <w:pStyle w:val="NoSpacing"/>
        <w:rPr>
          <w:rFonts w:asciiTheme="minorHAnsi" w:hAnsiTheme="minorHAnsi" w:cstheme="minorHAnsi"/>
          <w:bCs/>
          <w:sz w:val="22"/>
        </w:rPr>
      </w:pPr>
      <w:r>
        <w:rPr>
          <w:rFonts w:asciiTheme="minorHAnsi" w:hAnsiTheme="minorHAnsi" w:cstheme="minorHAnsi"/>
          <w:sz w:val="22"/>
        </w:rPr>
        <w:t>La contradiction va permettre d’envisager</w:t>
      </w:r>
      <w:r w:rsidR="009A61BE" w:rsidRPr="000B1436">
        <w:rPr>
          <w:rFonts w:asciiTheme="minorHAnsi" w:hAnsiTheme="minorHAnsi" w:cstheme="minorHAnsi"/>
          <w:sz w:val="22"/>
        </w:rPr>
        <w:t xml:space="preserve"> une première</w:t>
      </w:r>
      <w:r w:rsidRPr="000F586A">
        <w:rPr>
          <w:rFonts w:asciiTheme="minorHAnsi" w:hAnsiTheme="minorHAnsi" w:cstheme="minorHAnsi"/>
          <w:sz w:val="22"/>
          <w:u w:val="single"/>
        </w:rPr>
        <w:t>thèse</w:t>
      </w:r>
      <w:r>
        <w:rPr>
          <w:rFonts w:asciiTheme="minorHAnsi" w:hAnsiTheme="minorHAnsi" w:cstheme="minorHAnsi"/>
          <w:sz w:val="22"/>
        </w:rPr>
        <w:t xml:space="preserve">, à laquelle on pourra </w:t>
      </w:r>
      <w:r w:rsidR="009A61BE" w:rsidRPr="000B1436">
        <w:rPr>
          <w:rFonts w:asciiTheme="minorHAnsi" w:hAnsiTheme="minorHAnsi" w:cstheme="minorHAnsi"/>
          <w:sz w:val="22"/>
        </w:rPr>
        <w:t xml:space="preserve">opposer à une thèse inverse </w:t>
      </w:r>
      <w:r>
        <w:rPr>
          <w:rFonts w:asciiTheme="minorHAnsi" w:hAnsiTheme="minorHAnsi" w:cstheme="minorHAnsi"/>
          <w:sz w:val="22"/>
        </w:rPr>
        <w:t>(</w:t>
      </w:r>
      <w:r w:rsidR="009A61BE" w:rsidRPr="000B1436">
        <w:rPr>
          <w:rFonts w:asciiTheme="minorHAnsi" w:hAnsiTheme="minorHAnsi" w:cstheme="minorHAnsi"/>
          <w:sz w:val="22"/>
        </w:rPr>
        <w:t xml:space="preserve">ou </w:t>
      </w:r>
      <w:r w:rsidR="009A61BE" w:rsidRPr="000F586A">
        <w:rPr>
          <w:rFonts w:asciiTheme="minorHAnsi" w:hAnsiTheme="minorHAnsi" w:cstheme="minorHAnsi"/>
          <w:sz w:val="22"/>
          <w:u w:val="single"/>
        </w:rPr>
        <w:t>antithèse</w:t>
      </w:r>
      <w:r w:rsidRPr="000F586A">
        <w:rPr>
          <w:rFonts w:asciiTheme="minorHAnsi" w:hAnsiTheme="minorHAnsi" w:cstheme="minorHAnsi"/>
          <w:sz w:val="22"/>
        </w:rPr>
        <w:t>)</w:t>
      </w:r>
      <w:r w:rsidR="009A61BE" w:rsidRPr="000B1436">
        <w:rPr>
          <w:rFonts w:asciiTheme="minorHAnsi" w:hAnsiTheme="minorHAnsi" w:cstheme="minorHAnsi"/>
          <w:sz w:val="22"/>
        </w:rPr>
        <w:t>. L'e</w:t>
      </w:r>
      <w:r>
        <w:rPr>
          <w:rFonts w:asciiTheme="minorHAnsi" w:hAnsiTheme="minorHAnsi" w:cstheme="minorHAnsi"/>
          <w:sz w:val="22"/>
        </w:rPr>
        <w:t>nquête philosophique visera ainsi</w:t>
      </w:r>
      <w:r w:rsidR="009A61BE" w:rsidRPr="000B1436">
        <w:rPr>
          <w:rFonts w:asciiTheme="minorHAnsi" w:hAnsiTheme="minorHAnsi" w:cstheme="minorHAnsi"/>
          <w:sz w:val="22"/>
        </w:rPr>
        <w:t xml:space="preserve"> à déterminer laquelle de ces deux opini</w:t>
      </w:r>
      <w:r>
        <w:rPr>
          <w:rFonts w:asciiTheme="minorHAnsi" w:hAnsiTheme="minorHAnsi" w:cstheme="minorHAnsi"/>
          <w:sz w:val="22"/>
        </w:rPr>
        <w:t>ons est la plus justifiée, ou</w:t>
      </w:r>
      <w:r w:rsidR="009A61BE" w:rsidRPr="000B1436">
        <w:rPr>
          <w:rFonts w:asciiTheme="minorHAnsi" w:hAnsiTheme="minorHAnsi" w:cstheme="minorHAnsi"/>
          <w:sz w:val="22"/>
        </w:rPr>
        <w:t xml:space="preserve"> à montrer qu'il faut produire une troisième thèse (ou </w:t>
      </w:r>
      <w:r w:rsidR="009A61BE" w:rsidRPr="000F586A">
        <w:rPr>
          <w:rFonts w:asciiTheme="minorHAnsi" w:hAnsiTheme="minorHAnsi" w:cstheme="minorHAnsi"/>
          <w:sz w:val="22"/>
          <w:u w:val="single"/>
        </w:rPr>
        <w:t>synthèse</w:t>
      </w:r>
      <w:r w:rsidR="009A61BE" w:rsidRPr="000B1436">
        <w:rPr>
          <w:rFonts w:asciiTheme="minorHAnsi" w:hAnsiTheme="minorHAnsi" w:cstheme="minorHAnsi"/>
          <w:sz w:val="22"/>
        </w:rPr>
        <w:t xml:space="preserve">) qui dépasse les limites des deux précédentes.  </w:t>
      </w:r>
    </w:p>
    <w:p w:rsidR="009A61BE" w:rsidRPr="000B1436" w:rsidRDefault="009A61BE" w:rsidP="00783ECB">
      <w:pPr>
        <w:pStyle w:val="NoSpacing"/>
        <w:rPr>
          <w:rFonts w:asciiTheme="minorHAnsi" w:hAnsiTheme="minorHAnsi" w:cstheme="minorHAnsi"/>
          <w:bCs/>
          <w:sz w:val="22"/>
        </w:rPr>
      </w:pPr>
      <w:r w:rsidRPr="000B1436">
        <w:rPr>
          <w:rFonts w:asciiTheme="minorHAnsi" w:hAnsiTheme="minorHAnsi" w:cstheme="minorHAnsi"/>
          <w:sz w:val="22"/>
        </w:rPr>
        <w:t>Cette méthode repose sur v</w:t>
      </w:r>
      <w:r w:rsidR="000F586A">
        <w:rPr>
          <w:rFonts w:asciiTheme="minorHAnsi" w:hAnsiTheme="minorHAnsi" w:cstheme="minorHAnsi"/>
          <w:sz w:val="22"/>
        </w:rPr>
        <w:t>otre connaissance de</w:t>
      </w:r>
      <w:r w:rsidRPr="000B1436">
        <w:rPr>
          <w:rFonts w:asciiTheme="minorHAnsi" w:hAnsiTheme="minorHAnsi" w:cstheme="minorHAnsi"/>
          <w:sz w:val="22"/>
        </w:rPr>
        <w:t xml:space="preserve"> la polysémie des termes du sujet et des différentes manières d</w:t>
      </w:r>
      <w:r w:rsidR="000F586A">
        <w:rPr>
          <w:rFonts w:asciiTheme="minorHAnsi" w:hAnsiTheme="minorHAnsi" w:cstheme="minorHAnsi"/>
          <w:sz w:val="22"/>
        </w:rPr>
        <w:t>’envisager les notions en jeu.</w:t>
      </w:r>
    </w:p>
    <w:p w:rsidR="009A61BE" w:rsidRPr="000B1436" w:rsidRDefault="009A61BE" w:rsidP="00783ECB">
      <w:pPr>
        <w:pStyle w:val="NoSpacing"/>
        <w:rPr>
          <w:rFonts w:asciiTheme="minorHAnsi" w:hAnsiTheme="minorHAnsi" w:cstheme="minorHAnsi"/>
          <w:sz w:val="22"/>
        </w:rPr>
      </w:pPr>
      <w:r w:rsidRPr="000B1436">
        <w:rPr>
          <w:rFonts w:asciiTheme="minorHAnsi" w:hAnsiTheme="minorHAnsi" w:cstheme="minorHAnsi"/>
          <w:sz w:val="22"/>
        </w:rPr>
        <w:t>La confrontation de thèses opposées trouve ses racines dans l’Antiquité, chez les philosophes sceptiques et les sophistes.</w:t>
      </w:r>
    </w:p>
    <w:p w:rsidR="00F674ED" w:rsidRDefault="00F674ED" w:rsidP="00783ECB">
      <w:pPr>
        <w:pStyle w:val="NoSpacing"/>
        <w:rPr>
          <w:rFonts w:asciiTheme="minorHAnsi" w:hAnsiTheme="minorHAnsi" w:cstheme="minorHAnsi"/>
          <w:sz w:val="22"/>
        </w:rPr>
      </w:pPr>
    </w:p>
    <w:p w:rsidR="009A61BE" w:rsidRPr="000F586A" w:rsidRDefault="00D534FA" w:rsidP="000F586A">
      <w:pPr>
        <w:pStyle w:val="NoSpacing"/>
        <w:numPr>
          <w:ilvl w:val="0"/>
          <w:numId w:val="35"/>
        </w:numPr>
        <w:rPr>
          <w:rFonts w:asciiTheme="minorHAnsi" w:hAnsiTheme="minorHAnsi" w:cstheme="minorHAnsi"/>
          <w:bCs/>
          <w:sz w:val="20"/>
        </w:rPr>
      </w:pPr>
      <w:r w:rsidRPr="008233FA">
        <w:rPr>
          <w:rFonts w:asciiTheme="minorHAnsi" w:hAnsiTheme="minorHAnsi" w:cstheme="minorHAnsi"/>
        </w:rPr>
        <w:lastRenderedPageBreak/>
        <w:t>n</w:t>
      </w:r>
      <w:r w:rsidR="009A61BE" w:rsidRPr="008233FA">
        <w:rPr>
          <w:rFonts w:asciiTheme="minorHAnsi" w:hAnsiTheme="minorHAnsi" w:cstheme="minorHAnsi"/>
        </w:rPr>
        <w:t>iveau avancé : la méthode aporétique</w:t>
      </w:r>
      <w:r w:rsidR="000F586A">
        <w:rPr>
          <w:rFonts w:asciiTheme="minorHAnsi" w:hAnsiTheme="minorHAnsi" w:cstheme="minorHAnsi"/>
          <w:bCs/>
          <w:sz w:val="20"/>
        </w:rPr>
        <w:tab/>
        <w:t>[</w:t>
      </w:r>
      <w:r w:rsidR="000F586A" w:rsidRPr="000F586A">
        <w:rPr>
          <w:rFonts w:asciiTheme="minorHAnsi" w:hAnsiTheme="minorHAnsi" w:cstheme="minorHAnsi"/>
          <w:sz w:val="22"/>
        </w:rPr>
        <w:t>u</w:t>
      </w:r>
      <w:r w:rsidR="009A61BE" w:rsidRPr="000F586A">
        <w:rPr>
          <w:rFonts w:asciiTheme="minorHAnsi" w:hAnsiTheme="minorHAnsi" w:cstheme="minorHAnsi"/>
          <w:sz w:val="22"/>
        </w:rPr>
        <w:t>ne aporieest</w:t>
      </w:r>
      <w:r w:rsidR="000F586A" w:rsidRPr="000F586A">
        <w:rPr>
          <w:rFonts w:asciiTheme="minorHAnsi" w:hAnsiTheme="minorHAnsi" w:cstheme="minorHAnsi"/>
          <w:sz w:val="22"/>
        </w:rPr>
        <w:t xml:space="preserve"> une « impasse intellectuelle »</w:t>
      </w:r>
      <w:r w:rsidR="000F586A">
        <w:rPr>
          <w:rFonts w:asciiTheme="minorHAnsi" w:hAnsiTheme="minorHAnsi" w:cstheme="minorHAnsi"/>
          <w:sz w:val="22"/>
        </w:rPr>
        <w:t>]</w:t>
      </w:r>
    </w:p>
    <w:p w:rsidR="009A61BE" w:rsidRPr="000B1436" w:rsidRDefault="009A61BE" w:rsidP="00783ECB">
      <w:pPr>
        <w:pStyle w:val="NoSpacing"/>
        <w:rPr>
          <w:rFonts w:asciiTheme="minorHAnsi" w:hAnsiTheme="minorHAnsi" w:cstheme="minorHAnsi"/>
          <w:sz w:val="22"/>
        </w:rPr>
      </w:pPr>
      <w:r w:rsidRPr="000B1436">
        <w:rPr>
          <w:rFonts w:asciiTheme="minorHAnsi" w:hAnsiTheme="minorHAnsi" w:cstheme="minorHAnsi"/>
          <w:sz w:val="22"/>
        </w:rPr>
        <w:t xml:space="preserve">Elle consiste à montrer que les réponses, positive comme négative, sont insuffisantes et mènent à des difficultés. Le développement visera à exposer ces difficultés et à proposer une solution permettant desortir de l’aporie. </w:t>
      </w:r>
    </w:p>
    <w:p w:rsidR="009A61BE" w:rsidRDefault="009A61BE" w:rsidP="00783ECB">
      <w:pPr>
        <w:pStyle w:val="NoSpacing"/>
        <w:rPr>
          <w:rFonts w:asciiTheme="minorHAnsi" w:hAnsiTheme="minorHAnsi" w:cstheme="minorHAnsi"/>
          <w:sz w:val="22"/>
        </w:rPr>
      </w:pPr>
      <w:r w:rsidRPr="000B1436">
        <w:rPr>
          <w:rFonts w:asciiTheme="minorHAnsi" w:hAnsiTheme="minorHAnsi" w:cstheme="minorHAnsi"/>
          <w:sz w:val="22"/>
        </w:rPr>
        <w:t xml:space="preserve">A vous de jouer en combinant ces méthodes ! </w:t>
      </w:r>
    </w:p>
    <w:p w:rsidR="000F586A" w:rsidRPr="000B1436" w:rsidRDefault="000F586A" w:rsidP="00783ECB">
      <w:pPr>
        <w:pStyle w:val="NoSpacing"/>
        <w:rPr>
          <w:rFonts w:asciiTheme="minorHAnsi" w:hAnsiTheme="minorHAnsi" w:cstheme="minorHAnsi"/>
          <w:bCs/>
          <w:sz w:val="22"/>
        </w:rPr>
      </w:pPr>
    </w:p>
    <w:p w:rsidR="009A61BE" w:rsidRPr="000B1436" w:rsidRDefault="009A61BE" w:rsidP="00783ECB">
      <w:pPr>
        <w:pStyle w:val="NoSpacing"/>
        <w:rPr>
          <w:rFonts w:asciiTheme="minorHAnsi" w:hAnsiTheme="minorHAnsi" w:cstheme="minorHAnsi"/>
          <w:bCs/>
          <w:sz w:val="22"/>
        </w:rPr>
      </w:pPr>
      <w:r w:rsidRPr="000B1436">
        <w:rPr>
          <w:rFonts w:asciiTheme="minorHAnsi" w:hAnsiTheme="minorHAnsi" w:cstheme="minorHAnsi"/>
          <w:sz w:val="22"/>
        </w:rPr>
        <w:t xml:space="preserve">Vous pouvez ainsi être amenés à construire le fameux plan « thèse-antithèse-synthèse », avec : </w:t>
      </w:r>
    </w:p>
    <w:p w:rsidR="009A61BE" w:rsidRPr="000B1436" w:rsidRDefault="009A61BE" w:rsidP="00CD072D">
      <w:pPr>
        <w:pStyle w:val="NoSpacing"/>
        <w:numPr>
          <w:ilvl w:val="0"/>
          <w:numId w:val="29"/>
        </w:numPr>
        <w:rPr>
          <w:rFonts w:asciiTheme="minorHAnsi" w:hAnsiTheme="minorHAnsi" w:cstheme="minorHAnsi"/>
          <w:bCs/>
          <w:sz w:val="22"/>
        </w:rPr>
      </w:pPr>
      <w:r w:rsidRPr="000B1436">
        <w:rPr>
          <w:rFonts w:asciiTheme="minorHAnsi" w:hAnsiTheme="minorHAnsi" w:cstheme="minorHAnsi"/>
          <w:sz w:val="22"/>
        </w:rPr>
        <w:t>La thèse qui formule l’opinion du sens commun et son caractère problématique.</w:t>
      </w:r>
    </w:p>
    <w:p w:rsidR="009A61BE" w:rsidRPr="000B1436" w:rsidRDefault="009A61BE" w:rsidP="00CD072D">
      <w:pPr>
        <w:pStyle w:val="NoSpacing"/>
        <w:numPr>
          <w:ilvl w:val="0"/>
          <w:numId w:val="29"/>
        </w:numPr>
        <w:rPr>
          <w:rFonts w:asciiTheme="minorHAnsi" w:hAnsiTheme="minorHAnsi" w:cstheme="minorHAnsi"/>
          <w:bCs/>
          <w:sz w:val="22"/>
        </w:rPr>
      </w:pPr>
      <w:r w:rsidRPr="000B1436">
        <w:rPr>
          <w:rFonts w:asciiTheme="minorHAnsi" w:hAnsiTheme="minorHAnsi" w:cstheme="minorHAnsi"/>
          <w:sz w:val="22"/>
        </w:rPr>
        <w:t xml:space="preserve">L’antithèse qui dépasse les limites de la première thèse, mais reste toutefois problématique. </w:t>
      </w:r>
    </w:p>
    <w:p w:rsidR="009A61BE" w:rsidRPr="000B1436" w:rsidRDefault="009A61BE" w:rsidP="00CD072D">
      <w:pPr>
        <w:pStyle w:val="NoSpacing"/>
        <w:numPr>
          <w:ilvl w:val="0"/>
          <w:numId w:val="29"/>
        </w:numPr>
        <w:rPr>
          <w:rFonts w:asciiTheme="minorHAnsi" w:hAnsiTheme="minorHAnsi" w:cstheme="minorHAnsi"/>
          <w:bCs/>
          <w:sz w:val="22"/>
        </w:rPr>
      </w:pPr>
      <w:r w:rsidRPr="000B1436">
        <w:rPr>
          <w:rFonts w:asciiTheme="minorHAnsi" w:hAnsiTheme="minorHAnsi" w:cstheme="minorHAnsi"/>
          <w:sz w:val="22"/>
        </w:rPr>
        <w:t xml:space="preserve">La synthèse qui dépasse l’aporie et propose une solution au problème. </w:t>
      </w:r>
    </w:p>
    <w:p w:rsidR="0093338D" w:rsidRPr="000B1436" w:rsidRDefault="0093338D" w:rsidP="007A62C7">
      <w:pPr>
        <w:pStyle w:val="NoSpacing"/>
        <w:pBdr>
          <w:bottom w:val="single" w:sz="4" w:space="1" w:color="auto"/>
        </w:pBdr>
        <w:rPr>
          <w:rFonts w:asciiTheme="minorHAnsi" w:hAnsiTheme="minorHAnsi" w:cstheme="minorHAnsi"/>
          <w:bCs/>
          <w:sz w:val="22"/>
        </w:rPr>
      </w:pPr>
    </w:p>
    <w:p w:rsidR="008233FA" w:rsidRDefault="008233FA" w:rsidP="000D4EDD">
      <w:pPr>
        <w:spacing w:after="0" w:line="240" w:lineRule="auto"/>
        <w:jc w:val="both"/>
        <w:rPr>
          <w:sz w:val="24"/>
          <w:szCs w:val="20"/>
        </w:rPr>
      </w:pPr>
    </w:p>
    <w:p w:rsidR="00F63423" w:rsidRPr="00287882" w:rsidRDefault="00F63423" w:rsidP="00F63423">
      <w:pPr>
        <w:pStyle w:val="NoSpacing"/>
        <w:spacing w:line="276" w:lineRule="auto"/>
        <w:jc w:val="both"/>
        <w:rPr>
          <w:rFonts w:asciiTheme="minorHAnsi" w:hAnsiTheme="minorHAnsi" w:cstheme="minorHAnsi"/>
          <w:b/>
          <w:i/>
          <w:sz w:val="28"/>
          <w:szCs w:val="28"/>
        </w:rPr>
      </w:pPr>
      <w:r w:rsidRPr="00077611">
        <w:rPr>
          <w:rFonts w:asciiTheme="minorHAnsi" w:hAnsiTheme="minorHAnsi" w:cstheme="minorHAnsi"/>
          <w:b/>
          <w:i/>
          <w:sz w:val="32"/>
          <w:szCs w:val="28"/>
        </w:rPr>
        <w:t>Du bon usage des citations…</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La citation, philosophique, littéraire ou autre, n’a rien d’obligatoire. Mais elle peut être utile.</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La citation n</w:t>
      </w:r>
      <w:r>
        <w:rPr>
          <w:rFonts w:asciiTheme="minorHAnsi" w:hAnsiTheme="minorHAnsi" w:cstheme="minorHAnsi"/>
          <w:sz w:val="20"/>
          <w:szCs w:val="20"/>
        </w:rPr>
        <w:t>’a de sens et d’intérêt que si </w:t>
      </w:r>
      <w:r w:rsidRPr="00287882">
        <w:rPr>
          <w:rFonts w:asciiTheme="minorHAnsi" w:hAnsiTheme="minorHAnsi" w:cstheme="minorHAnsi"/>
          <w:sz w:val="20"/>
          <w:szCs w:val="20"/>
        </w:rPr>
        <w:t xml:space="preserve">elle </w:t>
      </w:r>
      <w:r>
        <w:rPr>
          <w:rFonts w:asciiTheme="minorHAnsi" w:hAnsiTheme="minorHAnsi" w:cstheme="minorHAnsi"/>
          <w:sz w:val="20"/>
          <w:szCs w:val="20"/>
        </w:rPr>
        <w:t>s’intègre à votre réflexion et n’arrive pas sans raison, de manière</w:t>
      </w:r>
      <w:r w:rsidRPr="00287882">
        <w:rPr>
          <w:rFonts w:asciiTheme="minorHAnsi" w:hAnsiTheme="minorHAnsi" w:cstheme="minorHAnsi"/>
          <w:sz w:val="20"/>
          <w:szCs w:val="20"/>
        </w:rPr>
        <w:t xml:space="preserve"> gratuite ou forcée, </w:t>
      </w:r>
      <w:r>
        <w:rPr>
          <w:rFonts w:asciiTheme="minorHAnsi" w:hAnsiTheme="minorHAnsi" w:cstheme="minorHAnsi"/>
          <w:sz w:val="20"/>
          <w:szCs w:val="20"/>
        </w:rPr>
        <w:t xml:space="preserve">et </w:t>
      </w:r>
      <w:r w:rsidRPr="00287882">
        <w:rPr>
          <w:rFonts w:asciiTheme="minorHAnsi" w:hAnsiTheme="minorHAnsi" w:cstheme="minorHAnsi"/>
          <w:sz w:val="20"/>
          <w:szCs w:val="20"/>
        </w:rPr>
        <w:t>être là simplement pour « faire joli » ou pour « faire bien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La citation peut être utile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 xml:space="preserve">- pour </w:t>
      </w:r>
      <w:r w:rsidRPr="00287882">
        <w:rPr>
          <w:rStyle w:val="CorpsdutexteItaliqueEspacement0pt"/>
          <w:rFonts w:asciiTheme="minorHAnsi" w:eastAsia="Courier New" w:hAnsiTheme="minorHAnsi" w:cstheme="minorHAnsi"/>
          <w:sz w:val="20"/>
          <w:szCs w:val="20"/>
        </w:rPr>
        <w:t>introduire</w:t>
      </w:r>
      <w:proofErr w:type="gramStart"/>
      <w:r w:rsidRPr="00287882">
        <w:rPr>
          <w:rStyle w:val="CorpsdutexteItaliqueEspacement0pt"/>
          <w:rFonts w:asciiTheme="minorHAnsi" w:eastAsia="Courier New" w:hAnsiTheme="minorHAnsi" w:cstheme="minorHAnsi"/>
          <w:sz w:val="20"/>
          <w:szCs w:val="20"/>
        </w:rPr>
        <w:t>,</w:t>
      </w:r>
      <w:r w:rsidRPr="00287882">
        <w:rPr>
          <w:rFonts w:asciiTheme="minorHAnsi" w:hAnsiTheme="minorHAnsi" w:cstheme="minorHAnsi"/>
          <w:sz w:val="20"/>
          <w:szCs w:val="20"/>
        </w:rPr>
        <w:t>qu’il</w:t>
      </w:r>
      <w:proofErr w:type="gramEnd"/>
      <w:r w:rsidRPr="00287882">
        <w:rPr>
          <w:rFonts w:asciiTheme="minorHAnsi" w:hAnsiTheme="minorHAnsi" w:cstheme="minorHAnsi"/>
          <w:sz w:val="20"/>
          <w:szCs w:val="20"/>
        </w:rPr>
        <w:t xml:space="preserve"> s’agisse de l’introduction proprement dite ou du début d’une partie du développement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 xml:space="preserve">- pour </w:t>
      </w:r>
      <w:r w:rsidRPr="00287882">
        <w:rPr>
          <w:rStyle w:val="CorpsdutexteItaliqueEspacement0pt"/>
          <w:rFonts w:asciiTheme="minorHAnsi" w:eastAsia="Courier New" w:hAnsiTheme="minorHAnsi" w:cstheme="minorHAnsi"/>
          <w:sz w:val="20"/>
          <w:szCs w:val="20"/>
        </w:rPr>
        <w:t>conclure</w:t>
      </w:r>
      <w:proofErr w:type="gramStart"/>
      <w:r w:rsidRPr="00287882">
        <w:rPr>
          <w:rStyle w:val="CorpsdutexteItaliqueEspacement0pt"/>
          <w:rFonts w:asciiTheme="minorHAnsi" w:eastAsia="Courier New" w:hAnsiTheme="minorHAnsi" w:cstheme="minorHAnsi"/>
          <w:sz w:val="20"/>
          <w:szCs w:val="20"/>
        </w:rPr>
        <w:t>,</w:t>
      </w:r>
      <w:r w:rsidRPr="00287882">
        <w:rPr>
          <w:rFonts w:asciiTheme="minorHAnsi" w:hAnsiTheme="minorHAnsi" w:cstheme="minorHAnsi"/>
          <w:sz w:val="20"/>
          <w:szCs w:val="20"/>
        </w:rPr>
        <w:t>qu’il</w:t>
      </w:r>
      <w:proofErr w:type="gramEnd"/>
      <w:r w:rsidRPr="00287882">
        <w:rPr>
          <w:rFonts w:asciiTheme="minorHAnsi" w:hAnsiTheme="minorHAnsi" w:cstheme="minorHAnsi"/>
          <w:sz w:val="20"/>
          <w:szCs w:val="20"/>
        </w:rPr>
        <w:t xml:space="preserve"> s’agisse de la conclusion proprement dite ou de la fin d’une partie du développement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 xml:space="preserve">- pour </w:t>
      </w:r>
      <w:r w:rsidRPr="00287882">
        <w:rPr>
          <w:rStyle w:val="CorpsdutexteItaliqueEspacement0pt"/>
          <w:rFonts w:asciiTheme="minorHAnsi" w:eastAsia="Courier New" w:hAnsiTheme="minorHAnsi" w:cstheme="minorHAnsi"/>
          <w:sz w:val="20"/>
          <w:szCs w:val="20"/>
        </w:rPr>
        <w:t>mettre en relief</w:t>
      </w:r>
      <w:proofErr w:type="gramStart"/>
      <w:r w:rsidRPr="00287882">
        <w:rPr>
          <w:rStyle w:val="CorpsdutexteItaliqueEspacement0pt"/>
          <w:rFonts w:asciiTheme="minorHAnsi" w:eastAsia="Courier New" w:hAnsiTheme="minorHAnsi" w:cstheme="minorHAnsi"/>
          <w:sz w:val="20"/>
          <w:szCs w:val="20"/>
        </w:rPr>
        <w:t>,</w:t>
      </w:r>
      <w:r w:rsidRPr="00287882">
        <w:rPr>
          <w:rFonts w:asciiTheme="minorHAnsi" w:hAnsiTheme="minorHAnsi" w:cstheme="minorHAnsi"/>
          <w:sz w:val="20"/>
          <w:szCs w:val="20"/>
        </w:rPr>
        <w:t>souligner</w:t>
      </w:r>
      <w:proofErr w:type="gramEnd"/>
      <w:r w:rsidRPr="00287882">
        <w:rPr>
          <w:rFonts w:asciiTheme="minorHAnsi" w:hAnsiTheme="minorHAnsi" w:cstheme="minorHAnsi"/>
          <w:sz w:val="20"/>
          <w:szCs w:val="20"/>
        </w:rPr>
        <w:t>, accentuer un moment important, bref « donner du corps » à la pensée.</w:t>
      </w:r>
    </w:p>
    <w:p w:rsidR="00F63423" w:rsidRDefault="00F63423" w:rsidP="00F63423">
      <w:pPr>
        <w:pStyle w:val="NoSpacing"/>
        <w:spacing w:line="276" w:lineRule="auto"/>
        <w:jc w:val="both"/>
        <w:rPr>
          <w:rFonts w:asciiTheme="minorHAnsi" w:hAnsiTheme="minorHAnsi" w:cstheme="minorHAnsi"/>
          <w:sz w:val="20"/>
          <w:szCs w:val="20"/>
        </w:rPr>
      </w:pP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 xml:space="preserve">La citation, et c’est finalement tout un art, comme le style, doit donner au lecteur le sentiment qu’elle « vient » naturellement. </w:t>
      </w:r>
    </w:p>
    <w:p w:rsidR="00F63423" w:rsidRPr="000E1E7B" w:rsidRDefault="00F63423" w:rsidP="000E1E7B">
      <w:pPr>
        <w:pStyle w:val="NoSpacing"/>
      </w:pP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En tout état de cause, soyez prudent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Style w:val="CorpsdutexteItaliqueEspacement0pt"/>
          <w:rFonts w:asciiTheme="minorHAnsi" w:eastAsia="Courier New" w:hAnsiTheme="minorHAnsi" w:cstheme="minorHAnsi"/>
          <w:sz w:val="20"/>
          <w:szCs w:val="20"/>
        </w:rPr>
        <w:t xml:space="preserve">- Assurez-vous que le texte ou la formule que vous citez est bien de l’auteur auquel vous pensez </w:t>
      </w:r>
      <w:r w:rsidRPr="00287882">
        <w:rPr>
          <w:rStyle w:val="CorpsdutexteGrasItaliqueEspacement0pt"/>
          <w:rFonts w:asciiTheme="minorHAnsi" w:eastAsia="Courier New" w:hAnsiTheme="minorHAnsi" w:cstheme="minorHAnsi"/>
          <w:sz w:val="20"/>
          <w:szCs w:val="20"/>
        </w:rPr>
        <w:t>:</w:t>
      </w:r>
      <w:r w:rsidRPr="00287882">
        <w:rPr>
          <w:rFonts w:asciiTheme="minorHAnsi" w:hAnsiTheme="minorHAnsi" w:cstheme="minorHAnsi"/>
          <w:sz w:val="20"/>
          <w:szCs w:val="20"/>
        </w:rPr>
        <w:t xml:space="preserve"> attribuer à Platon une phrase de Des</w:t>
      </w:r>
      <w:r w:rsidRPr="00287882">
        <w:rPr>
          <w:rFonts w:asciiTheme="minorHAnsi" w:hAnsiTheme="minorHAnsi" w:cstheme="minorHAnsi"/>
          <w:sz w:val="20"/>
          <w:szCs w:val="20"/>
        </w:rPr>
        <w:softHyphen/>
        <w:t>cartes, ce n’est pas seulement ridicule ; ça peut être grave (risque de contresens). Et écrivez correctement le nom de l’auteur</w:t>
      </w:r>
      <w:r>
        <w:rPr>
          <w:rFonts w:asciiTheme="minorHAnsi" w:hAnsiTheme="minorHAnsi" w:cstheme="minorHAnsi"/>
          <w:sz w:val="20"/>
          <w:szCs w:val="20"/>
        </w:rPr>
        <w:t> !</w:t>
      </w:r>
    </w:p>
    <w:p w:rsidR="00F63423" w:rsidRPr="00287882" w:rsidRDefault="00F63423" w:rsidP="00F63423">
      <w:pPr>
        <w:pStyle w:val="NoSpacing"/>
        <w:spacing w:line="276" w:lineRule="auto"/>
        <w:jc w:val="both"/>
        <w:rPr>
          <w:rFonts w:asciiTheme="minorHAnsi" w:hAnsiTheme="minorHAnsi" w:cstheme="minorHAnsi"/>
          <w:sz w:val="20"/>
          <w:szCs w:val="20"/>
        </w:rPr>
      </w:pPr>
      <w:r w:rsidRPr="00287882">
        <w:rPr>
          <w:rStyle w:val="CorpsdutexteItaliqueEspacement0pt"/>
          <w:rFonts w:asciiTheme="minorHAnsi" w:eastAsia="Courier New" w:hAnsiTheme="minorHAnsi" w:cstheme="minorHAnsi"/>
          <w:sz w:val="20"/>
          <w:szCs w:val="20"/>
        </w:rPr>
        <w:t>- Assurez-vous du texte exact que vous citez.</w:t>
      </w:r>
      <w:r w:rsidRPr="00287882">
        <w:rPr>
          <w:rFonts w:asciiTheme="minorHAnsi" w:hAnsiTheme="minorHAnsi" w:cstheme="minorHAnsi"/>
          <w:sz w:val="20"/>
          <w:szCs w:val="20"/>
        </w:rPr>
        <w:t xml:space="preserve">Si vous n’en êtes pas absolument certain, citez l’idée « en substance » au moyen d’une formule comme : </w:t>
      </w:r>
      <w:r w:rsidRPr="00287882">
        <w:rPr>
          <w:rStyle w:val="CorpsdutexteItaliqueEspacement0pt"/>
          <w:rFonts w:asciiTheme="minorHAnsi" w:eastAsia="Courier New" w:hAnsiTheme="minorHAnsi" w:cstheme="minorHAnsi"/>
          <w:sz w:val="20"/>
          <w:szCs w:val="20"/>
        </w:rPr>
        <w:t>selon</w:t>
      </w:r>
      <w:r w:rsidRPr="00287882">
        <w:rPr>
          <w:rFonts w:asciiTheme="minorHAnsi" w:hAnsiTheme="minorHAnsi" w:cstheme="minorHAnsi"/>
          <w:sz w:val="20"/>
          <w:szCs w:val="20"/>
        </w:rPr>
        <w:t xml:space="preserve">(Descartes)... / </w:t>
      </w:r>
      <w:r w:rsidRPr="00287882">
        <w:rPr>
          <w:rStyle w:val="CorpsdutexteItaliqueEspacement0pt"/>
          <w:rFonts w:asciiTheme="minorHAnsi" w:eastAsia="Courier New" w:hAnsiTheme="minorHAnsi" w:cstheme="minorHAnsi"/>
          <w:sz w:val="20"/>
          <w:szCs w:val="20"/>
        </w:rPr>
        <w:t>pour</w:t>
      </w:r>
      <w:r w:rsidRPr="00287882">
        <w:rPr>
          <w:rFonts w:asciiTheme="minorHAnsi" w:hAnsiTheme="minorHAnsi" w:cstheme="minorHAnsi"/>
          <w:sz w:val="20"/>
          <w:szCs w:val="20"/>
        </w:rPr>
        <w:t>(Hegel)... Si vous en êtes certain, n’oubliez pas les guillemets. Enfin, si vous donnez le titre de l’ouvrage, n’oubliez pas de le souligner. Ne soulignez ni le nom de l’auteur, ni le texte de la citation.</w:t>
      </w:r>
    </w:p>
    <w:p w:rsidR="00F63423" w:rsidRDefault="00F63423" w:rsidP="00F63423">
      <w:pPr>
        <w:pStyle w:val="NoSpacing"/>
        <w:spacing w:line="276" w:lineRule="auto"/>
        <w:jc w:val="both"/>
        <w:rPr>
          <w:rFonts w:asciiTheme="minorHAnsi" w:hAnsiTheme="minorHAnsi" w:cstheme="minorHAnsi"/>
          <w:sz w:val="20"/>
          <w:szCs w:val="20"/>
        </w:rPr>
      </w:pPr>
      <w:r w:rsidRPr="00287882">
        <w:rPr>
          <w:rFonts w:asciiTheme="minorHAnsi" w:hAnsiTheme="minorHAnsi" w:cstheme="minorHAnsi"/>
          <w:sz w:val="20"/>
          <w:szCs w:val="20"/>
        </w:rPr>
        <w:t xml:space="preserve">- </w:t>
      </w:r>
      <w:r w:rsidRPr="00287882">
        <w:rPr>
          <w:rFonts w:asciiTheme="minorHAnsi" w:hAnsiTheme="minorHAnsi" w:cstheme="minorHAnsi"/>
          <w:i/>
          <w:sz w:val="20"/>
          <w:szCs w:val="20"/>
        </w:rPr>
        <w:t>Et surtout</w:t>
      </w:r>
      <w:r w:rsidRPr="00287882">
        <w:rPr>
          <w:rFonts w:asciiTheme="minorHAnsi" w:hAnsiTheme="minorHAnsi" w:cstheme="minorHAnsi"/>
          <w:sz w:val="20"/>
          <w:szCs w:val="20"/>
        </w:rPr>
        <w:t xml:space="preserve"> n’employez pas, comme on le lit parfois, ces formules vraiment très maladroites : « Descartes cite… », « Dans sa citation, Bergson… » Ça n’est évidemment pas l’auteur qui se cite lui-même, c’est vous qui citez un auteur !</w:t>
      </w:r>
    </w:p>
    <w:p w:rsidR="00F63423" w:rsidRPr="00077611" w:rsidRDefault="00F63423" w:rsidP="000614F6">
      <w:pPr>
        <w:pBdr>
          <w:bottom w:val="single" w:sz="4" w:space="1" w:color="auto"/>
        </w:pBdr>
        <w:rPr>
          <w:rFonts w:cstheme="minorHAnsi"/>
          <w:sz w:val="14"/>
        </w:rPr>
      </w:pPr>
    </w:p>
    <w:p w:rsidR="000614F6" w:rsidRPr="00287882" w:rsidRDefault="000614F6" w:rsidP="000614F6">
      <w:pPr>
        <w:pStyle w:val="NoSpacing"/>
        <w:rPr>
          <w:rFonts w:asciiTheme="minorHAnsi" w:hAnsiTheme="minorHAnsi" w:cstheme="minorHAnsi"/>
          <w:i/>
          <w:sz w:val="22"/>
          <w:szCs w:val="22"/>
        </w:rPr>
      </w:pPr>
      <w:r w:rsidRPr="00287882">
        <w:rPr>
          <w:rFonts w:asciiTheme="minorHAnsi" w:hAnsiTheme="minorHAnsi" w:cstheme="minorHAnsi"/>
          <w:b/>
          <w:sz w:val="28"/>
          <w:szCs w:val="28"/>
        </w:rPr>
        <w:t xml:space="preserve">Aide à la </w:t>
      </w:r>
      <w:proofErr w:type="gramStart"/>
      <w:r w:rsidRPr="00287882">
        <w:rPr>
          <w:rFonts w:asciiTheme="minorHAnsi" w:hAnsiTheme="minorHAnsi" w:cstheme="minorHAnsi"/>
          <w:b/>
          <w:sz w:val="28"/>
          <w:szCs w:val="28"/>
        </w:rPr>
        <w:t>formulation</w:t>
      </w:r>
      <w:r w:rsidRPr="00287882">
        <w:rPr>
          <w:rFonts w:asciiTheme="minorHAnsi" w:hAnsiTheme="minorHAnsi" w:cstheme="minorHAnsi"/>
          <w:i/>
          <w:sz w:val="22"/>
          <w:szCs w:val="22"/>
        </w:rPr>
        <w:t>(</w:t>
      </w:r>
      <w:proofErr w:type="gramEnd"/>
      <w:r w:rsidRPr="00287882">
        <w:rPr>
          <w:rFonts w:asciiTheme="minorHAnsi" w:hAnsiTheme="minorHAnsi" w:cstheme="minorHAnsi"/>
          <w:i/>
          <w:sz w:val="22"/>
          <w:szCs w:val="22"/>
        </w:rPr>
        <w:t>ce sont des exemples, non des formules imposées)</w:t>
      </w:r>
    </w:p>
    <w:p w:rsidR="000614F6" w:rsidRPr="00287882" w:rsidRDefault="000614F6" w:rsidP="000614F6">
      <w:pPr>
        <w:pStyle w:val="NoSpacing"/>
        <w:rPr>
          <w:rFonts w:asciiTheme="minorHAnsi" w:hAnsiTheme="minorHAnsi" w:cstheme="minorHAnsi"/>
          <w:sz w:val="20"/>
          <w:szCs w:val="20"/>
        </w:rPr>
      </w:pPr>
    </w:p>
    <w:p w:rsidR="000614F6" w:rsidRPr="00F9192F" w:rsidRDefault="000614F6" w:rsidP="000614F6">
      <w:pPr>
        <w:pStyle w:val="NoSpacing"/>
        <w:widowControl/>
        <w:numPr>
          <w:ilvl w:val="0"/>
          <w:numId w:val="26"/>
        </w:numPr>
        <w:rPr>
          <w:rFonts w:asciiTheme="minorHAnsi" w:hAnsiTheme="minorHAnsi" w:cstheme="minorHAnsi"/>
          <w:b/>
          <w:sz w:val="16"/>
          <w:szCs w:val="20"/>
        </w:rPr>
      </w:pPr>
      <w:r w:rsidRPr="00F9192F">
        <w:rPr>
          <w:rFonts w:asciiTheme="minorHAnsi" w:hAnsiTheme="minorHAnsi" w:cstheme="minorHAnsi"/>
          <w:sz w:val="16"/>
          <w:szCs w:val="20"/>
        </w:rPr>
        <w:t>Formules pour commencer un paragraphe ou une partie :</w:t>
      </w:r>
      <w:r w:rsidRPr="00F9192F">
        <w:rPr>
          <w:rFonts w:asciiTheme="minorHAnsi" w:hAnsiTheme="minorHAnsi" w:cstheme="minorHAnsi"/>
          <w:sz w:val="16"/>
          <w:szCs w:val="20"/>
        </w:rPr>
        <w:br/>
      </w:r>
      <w:r w:rsidRPr="00F9192F">
        <w:rPr>
          <w:rFonts w:asciiTheme="minorHAnsi" w:hAnsiTheme="minorHAnsi" w:cstheme="minorHAnsi"/>
          <w:sz w:val="16"/>
          <w:szCs w:val="20"/>
        </w:rPr>
        <w:tab/>
      </w:r>
      <w:r w:rsidRPr="00F9192F">
        <w:rPr>
          <w:rFonts w:asciiTheme="minorHAnsi" w:hAnsiTheme="minorHAnsi" w:cstheme="minorHAnsi"/>
          <w:sz w:val="16"/>
          <w:szCs w:val="20"/>
        </w:rPr>
        <w:tab/>
      </w:r>
      <w:r w:rsidRPr="00F9192F">
        <w:rPr>
          <w:rFonts w:asciiTheme="minorHAnsi" w:hAnsiTheme="minorHAnsi" w:cstheme="minorHAnsi"/>
          <w:i/>
          <w:sz w:val="16"/>
          <w:szCs w:val="20"/>
        </w:rPr>
        <w:t>« Partons de l'hypothèse selon laquelle...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On entend souvent dire que...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Il est étonnant de constater que... »</w:t>
      </w:r>
    </w:p>
    <w:p w:rsidR="000614F6" w:rsidRPr="00F9192F" w:rsidRDefault="000614F6" w:rsidP="000614F6">
      <w:pPr>
        <w:pStyle w:val="NoSpacing"/>
        <w:widowControl/>
        <w:numPr>
          <w:ilvl w:val="0"/>
          <w:numId w:val="26"/>
        </w:numPr>
        <w:rPr>
          <w:rFonts w:asciiTheme="minorHAnsi" w:hAnsiTheme="minorHAnsi" w:cstheme="minorHAnsi"/>
          <w:i/>
          <w:sz w:val="16"/>
          <w:szCs w:val="20"/>
        </w:rPr>
      </w:pPr>
      <w:r w:rsidRPr="00F9192F">
        <w:rPr>
          <w:rFonts w:asciiTheme="minorHAnsi" w:hAnsiTheme="minorHAnsi" w:cstheme="minorHAnsi"/>
          <w:sz w:val="16"/>
          <w:szCs w:val="20"/>
        </w:rPr>
        <w:t>Formules pour articuler les idées à leurs présupposés et leurs conséquences :</w:t>
      </w:r>
      <w:r w:rsidRPr="00F9192F">
        <w:rPr>
          <w:rFonts w:asciiTheme="minorHAnsi" w:hAnsiTheme="minorHAnsi" w:cstheme="minorHAnsi"/>
          <w:sz w:val="16"/>
          <w:szCs w:val="20"/>
        </w:rPr>
        <w:br/>
      </w:r>
      <w:r w:rsidRPr="00F9192F">
        <w:rPr>
          <w:rFonts w:asciiTheme="minorHAnsi" w:hAnsiTheme="minorHAnsi" w:cstheme="minorHAnsi"/>
          <w:sz w:val="16"/>
          <w:szCs w:val="20"/>
        </w:rPr>
        <w:tab/>
      </w:r>
      <w:r w:rsidRPr="00F9192F">
        <w:rPr>
          <w:rFonts w:asciiTheme="minorHAnsi" w:hAnsiTheme="minorHAnsi" w:cstheme="minorHAnsi"/>
          <w:sz w:val="16"/>
          <w:szCs w:val="20"/>
        </w:rPr>
        <w:tab/>
      </w:r>
      <w:r w:rsidRPr="00F9192F">
        <w:rPr>
          <w:rFonts w:asciiTheme="minorHAnsi" w:hAnsiTheme="minorHAnsi" w:cstheme="minorHAnsi"/>
          <w:i/>
          <w:sz w:val="16"/>
          <w:szCs w:val="20"/>
        </w:rPr>
        <w:t>« Si nous admettons que... alors on peut en déduire que...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Donc, nous pouvons en déduire que...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Mais sur quel présupposé cette idée est-elle fondée ?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L'enjeu de (cette question) (cette hypothèse) est donc le suivant : ... »</w:t>
      </w:r>
    </w:p>
    <w:p w:rsidR="000614F6" w:rsidRPr="00F9192F" w:rsidRDefault="000614F6" w:rsidP="000614F6">
      <w:pPr>
        <w:pStyle w:val="NoSpacing"/>
        <w:widowControl/>
        <w:numPr>
          <w:ilvl w:val="0"/>
          <w:numId w:val="26"/>
        </w:numPr>
        <w:rPr>
          <w:rFonts w:asciiTheme="minorHAnsi" w:hAnsiTheme="minorHAnsi" w:cstheme="minorHAnsi"/>
          <w:i/>
          <w:sz w:val="16"/>
          <w:szCs w:val="20"/>
        </w:rPr>
      </w:pPr>
      <w:r w:rsidRPr="00F9192F">
        <w:rPr>
          <w:rFonts w:asciiTheme="minorHAnsi" w:hAnsiTheme="minorHAnsi" w:cstheme="minorHAnsi"/>
          <w:sz w:val="16"/>
          <w:szCs w:val="20"/>
        </w:rPr>
        <w:t>Formules pour opérer des distinctions conceptuelles :</w:t>
      </w:r>
      <w:r w:rsidRPr="00F9192F">
        <w:rPr>
          <w:rFonts w:asciiTheme="minorHAnsi" w:hAnsiTheme="minorHAnsi" w:cstheme="minorHAnsi"/>
          <w:sz w:val="16"/>
          <w:szCs w:val="20"/>
        </w:rPr>
        <w:br/>
      </w:r>
      <w:r w:rsidRPr="00F9192F">
        <w:rPr>
          <w:rFonts w:asciiTheme="minorHAnsi" w:hAnsiTheme="minorHAnsi" w:cstheme="minorHAnsi"/>
          <w:sz w:val="16"/>
          <w:szCs w:val="20"/>
        </w:rPr>
        <w:tab/>
      </w:r>
      <w:r w:rsidRPr="00F9192F">
        <w:rPr>
          <w:rFonts w:asciiTheme="minorHAnsi" w:hAnsiTheme="minorHAnsi" w:cstheme="minorHAnsi"/>
          <w:sz w:val="16"/>
          <w:szCs w:val="20"/>
        </w:rPr>
        <w:tab/>
      </w:r>
      <w:r w:rsidRPr="00F9192F">
        <w:rPr>
          <w:rFonts w:asciiTheme="minorHAnsi" w:hAnsiTheme="minorHAnsi" w:cstheme="minorHAnsi"/>
          <w:i/>
          <w:sz w:val="16"/>
          <w:szCs w:val="20"/>
        </w:rPr>
        <w:t>« Il faut ici distinguer les différents sens du mot...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Ces deux concepts, … et …, sont proches, mais il faut pourtant les distinguer. En effet... »</w:t>
      </w:r>
    </w:p>
    <w:p w:rsidR="000614F6" w:rsidRPr="00F9192F" w:rsidRDefault="000614F6" w:rsidP="000614F6">
      <w:pPr>
        <w:pStyle w:val="NoSpacing"/>
        <w:widowControl/>
        <w:numPr>
          <w:ilvl w:val="0"/>
          <w:numId w:val="26"/>
        </w:numPr>
        <w:rPr>
          <w:rFonts w:asciiTheme="minorHAnsi" w:hAnsiTheme="minorHAnsi" w:cstheme="minorHAnsi"/>
          <w:sz w:val="16"/>
          <w:szCs w:val="20"/>
        </w:rPr>
      </w:pPr>
      <w:r w:rsidRPr="00F9192F">
        <w:rPr>
          <w:rFonts w:asciiTheme="minorHAnsi" w:hAnsiTheme="minorHAnsi" w:cstheme="minorHAnsi"/>
          <w:sz w:val="16"/>
          <w:szCs w:val="20"/>
        </w:rPr>
        <w:t>Formules pour introduire une objection, un doute (ces formules peuvent constituer des transitions entre les parties) :</w:t>
      </w:r>
      <w:r w:rsidRPr="00F9192F">
        <w:rPr>
          <w:rFonts w:asciiTheme="minorHAnsi" w:hAnsiTheme="minorHAnsi" w:cstheme="minorHAnsi"/>
          <w:sz w:val="16"/>
          <w:szCs w:val="20"/>
        </w:rPr>
        <w:br/>
      </w:r>
      <w:r w:rsidRPr="00F9192F">
        <w:rPr>
          <w:rFonts w:asciiTheme="minorHAnsi" w:hAnsiTheme="minorHAnsi" w:cstheme="minorHAnsi"/>
          <w:sz w:val="16"/>
          <w:szCs w:val="20"/>
        </w:rPr>
        <w:tab/>
      </w:r>
      <w:r w:rsidRPr="00F9192F">
        <w:rPr>
          <w:rFonts w:asciiTheme="minorHAnsi" w:hAnsiTheme="minorHAnsi" w:cstheme="minorHAnsi"/>
          <w:sz w:val="16"/>
          <w:szCs w:val="20"/>
        </w:rPr>
        <w:tab/>
      </w:r>
      <w:r w:rsidRPr="00F9192F">
        <w:rPr>
          <w:rFonts w:asciiTheme="minorHAnsi" w:hAnsiTheme="minorHAnsi" w:cstheme="minorHAnsi"/>
          <w:i/>
          <w:sz w:val="16"/>
          <w:szCs w:val="20"/>
        </w:rPr>
        <w:t>« Mais on peut cependant objecter à cela que...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Mais alors, comment comprendre que... ?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Mais cette affirmation peut être remise en cause si on considère que... »</w:t>
      </w:r>
      <w:r w:rsidRPr="00F9192F">
        <w:rPr>
          <w:rFonts w:asciiTheme="minorHAnsi" w:hAnsiTheme="minorHAnsi" w:cstheme="minorHAnsi"/>
          <w:i/>
          <w:sz w:val="16"/>
          <w:szCs w:val="20"/>
        </w:rPr>
        <w:br/>
      </w:r>
      <w:r w:rsidRPr="00F9192F">
        <w:rPr>
          <w:rFonts w:asciiTheme="minorHAnsi" w:hAnsiTheme="minorHAnsi" w:cstheme="minorHAnsi"/>
          <w:i/>
          <w:sz w:val="16"/>
          <w:szCs w:val="20"/>
        </w:rPr>
        <w:tab/>
      </w:r>
      <w:r w:rsidRPr="00F9192F">
        <w:rPr>
          <w:rFonts w:asciiTheme="minorHAnsi" w:hAnsiTheme="minorHAnsi" w:cstheme="minorHAnsi"/>
          <w:i/>
          <w:sz w:val="16"/>
          <w:szCs w:val="20"/>
        </w:rPr>
        <w:tab/>
        <w:t>« Cependant, un autre exemple nous conduit cependant à (nuancer) (réfuter) cette affirmation. En effet… »</w:t>
      </w:r>
    </w:p>
    <w:p w:rsidR="000614F6" w:rsidRPr="00F9192F" w:rsidRDefault="000614F6" w:rsidP="000614F6">
      <w:pPr>
        <w:pStyle w:val="NoSpacing"/>
        <w:widowControl/>
        <w:numPr>
          <w:ilvl w:val="0"/>
          <w:numId w:val="26"/>
        </w:numPr>
        <w:rPr>
          <w:rFonts w:asciiTheme="minorHAnsi" w:hAnsiTheme="minorHAnsi" w:cstheme="minorHAnsi"/>
          <w:i/>
          <w:sz w:val="16"/>
          <w:szCs w:val="20"/>
        </w:rPr>
      </w:pPr>
      <w:r w:rsidRPr="00F9192F">
        <w:rPr>
          <w:rFonts w:asciiTheme="minorHAnsi" w:hAnsiTheme="minorHAnsi" w:cstheme="minorHAnsi"/>
          <w:sz w:val="16"/>
          <w:szCs w:val="20"/>
        </w:rPr>
        <w:t>Formules pour utiliser une référence philosophique :</w:t>
      </w:r>
      <w:r w:rsidRPr="00F9192F">
        <w:rPr>
          <w:rFonts w:asciiTheme="minorHAnsi" w:hAnsiTheme="minorHAnsi" w:cstheme="minorHAnsi"/>
          <w:sz w:val="16"/>
          <w:szCs w:val="20"/>
        </w:rPr>
        <w:br/>
      </w:r>
      <w:r w:rsidRPr="00F9192F">
        <w:rPr>
          <w:rFonts w:asciiTheme="minorHAnsi" w:hAnsiTheme="minorHAnsi" w:cstheme="minorHAnsi"/>
          <w:sz w:val="16"/>
          <w:szCs w:val="20"/>
        </w:rPr>
        <w:tab/>
      </w:r>
      <w:r w:rsidRPr="00F9192F">
        <w:rPr>
          <w:rFonts w:asciiTheme="minorHAnsi" w:hAnsiTheme="minorHAnsi" w:cstheme="minorHAnsi"/>
          <w:sz w:val="16"/>
          <w:szCs w:val="20"/>
        </w:rPr>
        <w:tab/>
      </w:r>
      <w:r w:rsidRPr="00F9192F">
        <w:rPr>
          <w:rFonts w:asciiTheme="minorHAnsi" w:hAnsiTheme="minorHAnsi" w:cstheme="minorHAnsi"/>
          <w:i/>
          <w:sz w:val="16"/>
          <w:szCs w:val="20"/>
        </w:rPr>
        <w:t>« Sur ce sujet, un philosophe (indiquer son nom) a formulé (un argument) (une définition) (une objection) (un problème) qui peut ici être éclairant. »</w:t>
      </w:r>
    </w:p>
    <w:p w:rsidR="00262738" w:rsidRDefault="00262738" w:rsidP="00F9192F">
      <w:pPr>
        <w:rPr>
          <w:rFonts w:cstheme="minorHAnsi"/>
          <w:sz w:val="24"/>
          <w:szCs w:val="24"/>
        </w:rPr>
      </w:pPr>
    </w:p>
    <w:sectPr w:rsidR="00262738" w:rsidSect="000B1436">
      <w:footerReference w:type="default" r:id="rId16"/>
      <w:type w:val="continuous"/>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4C7B" w:rsidRDefault="00154C7B" w:rsidP="000D4EDD">
      <w:pPr>
        <w:spacing w:after="0" w:line="240" w:lineRule="auto"/>
      </w:pPr>
      <w:r>
        <w:separator/>
      </w:r>
    </w:p>
  </w:endnote>
  <w:endnote w:type="continuationSeparator" w:id="1">
    <w:p w:rsidR="00154C7B" w:rsidRDefault="00154C7B" w:rsidP="000D4E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2303733"/>
      <w:docPartObj>
        <w:docPartGallery w:val="Page Numbers (Bottom of Page)"/>
        <w:docPartUnique/>
      </w:docPartObj>
    </w:sdtPr>
    <w:sdtContent>
      <w:p w:rsidR="00154C7B" w:rsidRDefault="006408AF">
        <w:pPr>
          <w:pStyle w:val="Footer"/>
          <w:jc w:val="right"/>
        </w:pPr>
        <w:r>
          <w:fldChar w:fldCharType="begin"/>
        </w:r>
        <w:r w:rsidR="00154C7B">
          <w:instrText>PAGE   \* MERGEFORMAT</w:instrText>
        </w:r>
        <w:r>
          <w:fldChar w:fldCharType="separate"/>
        </w:r>
        <w:r w:rsidR="00104658">
          <w:rPr>
            <w:noProof/>
          </w:rPr>
          <w:t>2</w:t>
        </w:r>
        <w:r>
          <w:fldChar w:fldCharType="end"/>
        </w:r>
      </w:p>
    </w:sdtContent>
  </w:sdt>
  <w:p w:rsidR="00154C7B" w:rsidRDefault="00154C7B">
    <w:pPr>
      <w:pStyle w:val="Footer"/>
    </w:pPr>
  </w:p>
  <w:p w:rsidR="00154C7B" w:rsidRDefault="00154C7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4C7B" w:rsidRDefault="00154C7B" w:rsidP="000D4EDD">
      <w:pPr>
        <w:spacing w:after="0" w:line="240" w:lineRule="auto"/>
      </w:pPr>
      <w:r>
        <w:separator/>
      </w:r>
    </w:p>
  </w:footnote>
  <w:footnote w:type="continuationSeparator" w:id="1">
    <w:p w:rsidR="00154C7B" w:rsidRDefault="00154C7B" w:rsidP="000D4E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F580E"/>
    <w:multiLevelType w:val="hybridMultilevel"/>
    <w:tmpl w:val="38DA7F02"/>
    <w:lvl w:ilvl="0" w:tplc="1254990A">
      <w:start w:val="1"/>
      <w:numFmt w:val="bullet"/>
      <w:lvlText w:val=""/>
      <w:lvlJc w:val="left"/>
      <w:pPr>
        <w:ind w:left="720" w:hanging="360"/>
      </w:pPr>
      <w:rPr>
        <w:rFonts w:ascii="Wingdings" w:hAnsi="Wingdings"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65512D3"/>
    <w:multiLevelType w:val="hybridMultilevel"/>
    <w:tmpl w:val="9E804532"/>
    <w:lvl w:ilvl="0" w:tplc="AB4C03E8">
      <w:numFmt w:val="bullet"/>
      <w:lvlText w:val="-"/>
      <w:lvlJc w:val="left"/>
      <w:pPr>
        <w:ind w:left="720" w:hanging="360"/>
      </w:pPr>
      <w:rPr>
        <w:rFonts w:ascii="Calibri" w:eastAsiaTheme="minorHAnsi" w:hAnsi="Calibri" w:cstheme="minorBidi" w:hint="default"/>
        <w:i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7BB3FC0"/>
    <w:multiLevelType w:val="hybridMultilevel"/>
    <w:tmpl w:val="6E4A7E14"/>
    <w:lvl w:ilvl="0" w:tplc="D8ACCB6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ADF2D90"/>
    <w:multiLevelType w:val="hybridMultilevel"/>
    <w:tmpl w:val="C64CCEFE"/>
    <w:lvl w:ilvl="0" w:tplc="AB4C03E8">
      <w:numFmt w:val="bullet"/>
      <w:lvlText w:val="-"/>
      <w:lvlJc w:val="left"/>
      <w:pPr>
        <w:ind w:left="1440" w:hanging="360"/>
      </w:pPr>
      <w:rPr>
        <w:rFonts w:ascii="Calibri" w:eastAsiaTheme="minorHAnsi" w:hAnsi="Calibri" w:cstheme="minorBidi" w:hint="default"/>
        <w:i w:val="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0B7829DA"/>
    <w:multiLevelType w:val="hybridMultilevel"/>
    <w:tmpl w:val="1A3853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030337C"/>
    <w:multiLevelType w:val="hybridMultilevel"/>
    <w:tmpl w:val="67EA0DA2"/>
    <w:lvl w:ilvl="0" w:tplc="E2C0A3AC">
      <w:numFmt w:val="bullet"/>
      <w:lvlText w:val="-"/>
      <w:lvlJc w:val="left"/>
      <w:pPr>
        <w:ind w:left="720" w:hanging="360"/>
      </w:pPr>
      <w:rPr>
        <w:rFonts w:ascii="Cooper Black" w:eastAsia="Courier New" w:hAnsi="Cooper Black" w:cstheme="minorHAnsi"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03857A0"/>
    <w:multiLevelType w:val="hybridMultilevel"/>
    <w:tmpl w:val="D9BCBA9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1260591"/>
    <w:multiLevelType w:val="hybridMultilevel"/>
    <w:tmpl w:val="EB50E56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1400585"/>
    <w:multiLevelType w:val="hybridMultilevel"/>
    <w:tmpl w:val="DB1689D4"/>
    <w:lvl w:ilvl="0" w:tplc="CCCE8F88">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221375A"/>
    <w:multiLevelType w:val="hybridMultilevel"/>
    <w:tmpl w:val="08D632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2D77681"/>
    <w:multiLevelType w:val="hybridMultilevel"/>
    <w:tmpl w:val="8D4031B0"/>
    <w:lvl w:ilvl="0" w:tplc="E71A7B3E">
      <w:start w:val="18"/>
      <w:numFmt w:val="bullet"/>
      <w:lvlText w:val="-"/>
      <w:lvlJc w:val="left"/>
      <w:pPr>
        <w:ind w:left="720" w:hanging="360"/>
      </w:pPr>
      <w:rPr>
        <w:rFonts w:ascii="Cambria" w:eastAsia="Franklin Gothic Heavy" w:hAnsi="Cambria"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4ED722F"/>
    <w:multiLevelType w:val="hybridMultilevel"/>
    <w:tmpl w:val="477CDD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5481CBC"/>
    <w:multiLevelType w:val="hybridMultilevel"/>
    <w:tmpl w:val="3BAED67A"/>
    <w:lvl w:ilvl="0" w:tplc="AB4C03E8">
      <w:numFmt w:val="bullet"/>
      <w:lvlText w:val="-"/>
      <w:lvlJc w:val="left"/>
      <w:pPr>
        <w:ind w:left="720" w:hanging="360"/>
      </w:pPr>
      <w:rPr>
        <w:rFonts w:ascii="Calibri" w:eastAsiaTheme="minorHAnsi" w:hAnsi="Calibri" w:cstheme="minorBid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6F57323"/>
    <w:multiLevelType w:val="hybridMultilevel"/>
    <w:tmpl w:val="329625F2"/>
    <w:lvl w:ilvl="0" w:tplc="68C0208E">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176D604D"/>
    <w:multiLevelType w:val="hybridMultilevel"/>
    <w:tmpl w:val="E23255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8EC58AB"/>
    <w:multiLevelType w:val="hybridMultilevel"/>
    <w:tmpl w:val="2530F354"/>
    <w:lvl w:ilvl="0" w:tplc="02F60C46">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922698E"/>
    <w:multiLevelType w:val="hybridMultilevel"/>
    <w:tmpl w:val="B15C9772"/>
    <w:lvl w:ilvl="0" w:tplc="040C0019">
      <w:start w:val="1"/>
      <w:numFmt w:val="lowerLetter"/>
      <w:lvlText w:val="%1."/>
      <w:lvlJc w:val="left"/>
      <w:pPr>
        <w:ind w:left="720" w:hanging="360"/>
      </w:pPr>
      <w:rPr>
        <w:rFonts w:hint="default"/>
        <w:i w:val="0"/>
      </w:rPr>
    </w:lvl>
    <w:lvl w:ilvl="1" w:tplc="040C0015">
      <w:start w:val="1"/>
      <w:numFmt w:val="upp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1A097357"/>
    <w:multiLevelType w:val="hybridMultilevel"/>
    <w:tmpl w:val="21CE23D0"/>
    <w:lvl w:ilvl="0" w:tplc="3AA2DF4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1C5D4F5E"/>
    <w:multiLevelType w:val="hybridMultilevel"/>
    <w:tmpl w:val="C2941A1C"/>
    <w:lvl w:ilvl="0" w:tplc="91D88A78">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1F553A5A"/>
    <w:multiLevelType w:val="hybridMultilevel"/>
    <w:tmpl w:val="F61E96E4"/>
    <w:lvl w:ilvl="0" w:tplc="2848C858">
      <w:start w:val="1"/>
      <w:numFmt w:val="bullet"/>
      <w:lvlText w:val=""/>
      <w:lvlJc w:val="left"/>
      <w:pPr>
        <w:ind w:left="720" w:hanging="360"/>
      </w:pPr>
      <w:rPr>
        <w:rFonts w:ascii="Wingdings" w:hAnsi="Wingdings" w:hint="default"/>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1FCB763B"/>
    <w:multiLevelType w:val="hybridMultilevel"/>
    <w:tmpl w:val="63F421C4"/>
    <w:lvl w:ilvl="0" w:tplc="CE5A0314">
      <w:numFmt w:val="bullet"/>
      <w:lvlText w:val=""/>
      <w:lvlJc w:val="left"/>
      <w:pPr>
        <w:ind w:left="720" w:hanging="360"/>
      </w:pPr>
      <w:rPr>
        <w:rFonts w:ascii="Wingdings" w:eastAsiaTheme="minorHAnsi" w:hAnsi="Wingdings" w:cstheme="minorBidi" w:hint="default"/>
        <w:i/>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08D739C"/>
    <w:multiLevelType w:val="hybridMultilevel"/>
    <w:tmpl w:val="0FBA946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0EE0971"/>
    <w:multiLevelType w:val="hybridMultilevel"/>
    <w:tmpl w:val="6D8609F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7860AA1"/>
    <w:multiLevelType w:val="hybridMultilevel"/>
    <w:tmpl w:val="B6B6F2E2"/>
    <w:lvl w:ilvl="0" w:tplc="C4AC6F3C">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4">
    <w:nsid w:val="27A650BC"/>
    <w:multiLevelType w:val="hybridMultilevel"/>
    <w:tmpl w:val="F10E52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2A4A152B"/>
    <w:multiLevelType w:val="hybridMultilevel"/>
    <w:tmpl w:val="FB40597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2A5C5792"/>
    <w:multiLevelType w:val="hybridMultilevel"/>
    <w:tmpl w:val="76CCE940"/>
    <w:lvl w:ilvl="0" w:tplc="322E5F9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3515276F"/>
    <w:multiLevelType w:val="hybridMultilevel"/>
    <w:tmpl w:val="10FAC3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365B0BD8"/>
    <w:multiLevelType w:val="hybridMultilevel"/>
    <w:tmpl w:val="7EC0133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E724AA4"/>
    <w:multiLevelType w:val="hybridMultilevel"/>
    <w:tmpl w:val="420ACC3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3EDF352B"/>
    <w:multiLevelType w:val="hybridMultilevel"/>
    <w:tmpl w:val="6C8A5FD4"/>
    <w:lvl w:ilvl="0" w:tplc="65DAE7A6">
      <w:numFmt w:val="bullet"/>
      <w:lvlText w:val=""/>
      <w:lvlJc w:val="left"/>
      <w:pPr>
        <w:ind w:left="1068" w:hanging="360"/>
      </w:pPr>
      <w:rPr>
        <w:rFonts w:ascii="Wingdings" w:eastAsia="Times New Roman" w:hAnsi="Wingdings"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1">
    <w:nsid w:val="3F362956"/>
    <w:multiLevelType w:val="hybridMultilevel"/>
    <w:tmpl w:val="FDD6BF6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nsid w:val="430C6AEA"/>
    <w:multiLevelType w:val="hybridMultilevel"/>
    <w:tmpl w:val="6936D0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44D8637F"/>
    <w:multiLevelType w:val="multilevel"/>
    <w:tmpl w:val="1FA43752"/>
    <w:lvl w:ilvl="0">
      <w:start w:val="1"/>
      <w:numFmt w:val="decimal"/>
      <w:lvlText w:val="%1."/>
      <w:lvlJc w:val="left"/>
      <w:pPr>
        <w:ind w:left="720" w:hanging="360"/>
      </w:pPr>
      <w:rPr>
        <w:rFonts w:cs="Times New Roman" w:hint="default"/>
        <w:b/>
        <w:i w:val="0"/>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34">
    <w:nsid w:val="45FD4C74"/>
    <w:multiLevelType w:val="hybridMultilevel"/>
    <w:tmpl w:val="61E2A5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48437230"/>
    <w:multiLevelType w:val="hybridMultilevel"/>
    <w:tmpl w:val="6DA0F0B6"/>
    <w:lvl w:ilvl="0" w:tplc="C66A5392">
      <w:start w:val="1"/>
      <w:numFmt w:val="low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6">
    <w:nsid w:val="4BC500F9"/>
    <w:multiLevelType w:val="hybridMultilevel"/>
    <w:tmpl w:val="58D2FD4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C466701"/>
    <w:multiLevelType w:val="hybridMultilevel"/>
    <w:tmpl w:val="F11699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4FD031A2"/>
    <w:multiLevelType w:val="hybridMultilevel"/>
    <w:tmpl w:val="7CF68590"/>
    <w:lvl w:ilvl="0" w:tplc="7E16B832">
      <w:start w:val="1"/>
      <w:numFmt w:val="decimal"/>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55B421DE"/>
    <w:multiLevelType w:val="hybridMultilevel"/>
    <w:tmpl w:val="AB0ECF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5A0B12DE"/>
    <w:multiLevelType w:val="hybridMultilevel"/>
    <w:tmpl w:val="95A6899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5BB03834"/>
    <w:multiLevelType w:val="hybridMultilevel"/>
    <w:tmpl w:val="645E008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6F112CF6"/>
    <w:multiLevelType w:val="hybridMultilevel"/>
    <w:tmpl w:val="9C480BA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786E5B86"/>
    <w:multiLevelType w:val="hybridMultilevel"/>
    <w:tmpl w:val="B8F2BF7C"/>
    <w:lvl w:ilvl="0" w:tplc="1C986E80">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nsid w:val="7A3F1BA6"/>
    <w:multiLevelType w:val="hybridMultilevel"/>
    <w:tmpl w:val="2146F758"/>
    <w:lvl w:ilvl="0" w:tplc="32FC52B4">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nsid w:val="7DE34FB6"/>
    <w:multiLevelType w:val="hybridMultilevel"/>
    <w:tmpl w:val="4FAC0B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7ECA624D"/>
    <w:multiLevelType w:val="hybridMultilevel"/>
    <w:tmpl w:val="571EADC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2"/>
  </w:num>
  <w:num w:numId="2">
    <w:abstractNumId w:val="21"/>
  </w:num>
  <w:num w:numId="3">
    <w:abstractNumId w:val="41"/>
  </w:num>
  <w:num w:numId="4">
    <w:abstractNumId w:val="35"/>
  </w:num>
  <w:num w:numId="5">
    <w:abstractNumId w:val="23"/>
  </w:num>
  <w:num w:numId="6">
    <w:abstractNumId w:val="7"/>
  </w:num>
  <w:num w:numId="7">
    <w:abstractNumId w:val="40"/>
  </w:num>
  <w:num w:numId="8">
    <w:abstractNumId w:val="33"/>
  </w:num>
  <w:num w:numId="9">
    <w:abstractNumId w:val="16"/>
  </w:num>
  <w:num w:numId="10">
    <w:abstractNumId w:val="28"/>
  </w:num>
  <w:num w:numId="11">
    <w:abstractNumId w:val="29"/>
  </w:num>
  <w:num w:numId="12">
    <w:abstractNumId w:val="30"/>
  </w:num>
  <w:num w:numId="13">
    <w:abstractNumId w:val="46"/>
  </w:num>
  <w:num w:numId="14">
    <w:abstractNumId w:val="42"/>
  </w:num>
  <w:num w:numId="15">
    <w:abstractNumId w:val="11"/>
  </w:num>
  <w:num w:numId="16">
    <w:abstractNumId w:val="39"/>
  </w:num>
  <w:num w:numId="17">
    <w:abstractNumId w:val="8"/>
  </w:num>
  <w:num w:numId="18">
    <w:abstractNumId w:val="14"/>
  </w:num>
  <w:num w:numId="19">
    <w:abstractNumId w:val="4"/>
  </w:num>
  <w:num w:numId="20">
    <w:abstractNumId w:val="38"/>
  </w:num>
  <w:num w:numId="21">
    <w:abstractNumId w:val="32"/>
  </w:num>
  <w:num w:numId="22">
    <w:abstractNumId w:val="34"/>
  </w:num>
  <w:num w:numId="23">
    <w:abstractNumId w:val="13"/>
  </w:num>
  <w:num w:numId="24">
    <w:abstractNumId w:val="44"/>
  </w:num>
  <w:num w:numId="25">
    <w:abstractNumId w:val="43"/>
  </w:num>
  <w:num w:numId="26">
    <w:abstractNumId w:val="9"/>
  </w:num>
  <w:num w:numId="27">
    <w:abstractNumId w:val="19"/>
  </w:num>
  <w:num w:numId="28">
    <w:abstractNumId w:val="37"/>
  </w:num>
  <w:num w:numId="29">
    <w:abstractNumId w:val="1"/>
  </w:num>
  <w:num w:numId="30">
    <w:abstractNumId w:val="17"/>
  </w:num>
  <w:num w:numId="31">
    <w:abstractNumId w:val="15"/>
  </w:num>
  <w:num w:numId="32">
    <w:abstractNumId w:val="18"/>
  </w:num>
  <w:num w:numId="33">
    <w:abstractNumId w:val="20"/>
  </w:num>
  <w:num w:numId="34">
    <w:abstractNumId w:val="25"/>
  </w:num>
  <w:num w:numId="35">
    <w:abstractNumId w:val="0"/>
  </w:num>
  <w:num w:numId="36">
    <w:abstractNumId w:val="2"/>
  </w:num>
  <w:num w:numId="37">
    <w:abstractNumId w:val="31"/>
  </w:num>
  <w:num w:numId="38">
    <w:abstractNumId w:val="36"/>
  </w:num>
  <w:num w:numId="39">
    <w:abstractNumId w:val="45"/>
  </w:num>
  <w:num w:numId="40">
    <w:abstractNumId w:val="10"/>
  </w:num>
  <w:num w:numId="41">
    <w:abstractNumId w:val="26"/>
  </w:num>
  <w:num w:numId="42">
    <w:abstractNumId w:val="5"/>
  </w:num>
  <w:num w:numId="43">
    <w:abstractNumId w:val="27"/>
  </w:num>
  <w:num w:numId="44">
    <w:abstractNumId w:val="6"/>
  </w:num>
  <w:num w:numId="45">
    <w:abstractNumId w:val="24"/>
  </w:num>
  <w:num w:numId="46">
    <w:abstractNumId w:val="3"/>
  </w:num>
  <w:num w:numId="4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801B9D"/>
    <w:rsid w:val="00006228"/>
    <w:rsid w:val="00010ACF"/>
    <w:rsid w:val="00027D75"/>
    <w:rsid w:val="00042F1A"/>
    <w:rsid w:val="000614F6"/>
    <w:rsid w:val="00077611"/>
    <w:rsid w:val="00081180"/>
    <w:rsid w:val="000816D2"/>
    <w:rsid w:val="000B0F3B"/>
    <w:rsid w:val="000B1436"/>
    <w:rsid w:val="000B5901"/>
    <w:rsid w:val="000B7332"/>
    <w:rsid w:val="000D4EDD"/>
    <w:rsid w:val="000E1E7B"/>
    <w:rsid w:val="000F586A"/>
    <w:rsid w:val="000F5E19"/>
    <w:rsid w:val="00104658"/>
    <w:rsid w:val="001148D9"/>
    <w:rsid w:val="001164C1"/>
    <w:rsid w:val="00133EE0"/>
    <w:rsid w:val="00136DDF"/>
    <w:rsid w:val="00154C7B"/>
    <w:rsid w:val="00155809"/>
    <w:rsid w:val="00174054"/>
    <w:rsid w:val="00195246"/>
    <w:rsid w:val="001C4E34"/>
    <w:rsid w:val="002000C0"/>
    <w:rsid w:val="00232FA9"/>
    <w:rsid w:val="002372C4"/>
    <w:rsid w:val="00244498"/>
    <w:rsid w:val="00260C18"/>
    <w:rsid w:val="00262738"/>
    <w:rsid w:val="002B07DC"/>
    <w:rsid w:val="003044D1"/>
    <w:rsid w:val="00312635"/>
    <w:rsid w:val="00325AD0"/>
    <w:rsid w:val="00345F9E"/>
    <w:rsid w:val="00346C96"/>
    <w:rsid w:val="00356F0E"/>
    <w:rsid w:val="003716E3"/>
    <w:rsid w:val="003929AD"/>
    <w:rsid w:val="003D2482"/>
    <w:rsid w:val="003D73C5"/>
    <w:rsid w:val="004132F4"/>
    <w:rsid w:val="00420DB1"/>
    <w:rsid w:val="00422EA3"/>
    <w:rsid w:val="004417F5"/>
    <w:rsid w:val="00446962"/>
    <w:rsid w:val="00456303"/>
    <w:rsid w:val="00473778"/>
    <w:rsid w:val="00476A27"/>
    <w:rsid w:val="00477294"/>
    <w:rsid w:val="004A3091"/>
    <w:rsid w:val="004B0682"/>
    <w:rsid w:val="004C04F8"/>
    <w:rsid w:val="0050182B"/>
    <w:rsid w:val="00541312"/>
    <w:rsid w:val="005444AC"/>
    <w:rsid w:val="00546945"/>
    <w:rsid w:val="0055244F"/>
    <w:rsid w:val="005A0E8E"/>
    <w:rsid w:val="005A144A"/>
    <w:rsid w:val="005A1489"/>
    <w:rsid w:val="005B6540"/>
    <w:rsid w:val="005C20B1"/>
    <w:rsid w:val="005C5A83"/>
    <w:rsid w:val="00610DE9"/>
    <w:rsid w:val="006324CE"/>
    <w:rsid w:val="006408AF"/>
    <w:rsid w:val="00647771"/>
    <w:rsid w:val="00671F9F"/>
    <w:rsid w:val="006B27A1"/>
    <w:rsid w:val="00702E36"/>
    <w:rsid w:val="007119E7"/>
    <w:rsid w:val="0073637B"/>
    <w:rsid w:val="00743828"/>
    <w:rsid w:val="00746561"/>
    <w:rsid w:val="00746A99"/>
    <w:rsid w:val="00772574"/>
    <w:rsid w:val="00772FA4"/>
    <w:rsid w:val="00781956"/>
    <w:rsid w:val="00783ECB"/>
    <w:rsid w:val="00794BB4"/>
    <w:rsid w:val="007A62C7"/>
    <w:rsid w:val="007B709D"/>
    <w:rsid w:val="007D3EDC"/>
    <w:rsid w:val="007E638E"/>
    <w:rsid w:val="007F24C1"/>
    <w:rsid w:val="00801B9D"/>
    <w:rsid w:val="00821D40"/>
    <w:rsid w:val="008233FA"/>
    <w:rsid w:val="008259B7"/>
    <w:rsid w:val="008876DD"/>
    <w:rsid w:val="008A5E78"/>
    <w:rsid w:val="008B04B5"/>
    <w:rsid w:val="008B590A"/>
    <w:rsid w:val="008E0264"/>
    <w:rsid w:val="008E1484"/>
    <w:rsid w:val="008F0F11"/>
    <w:rsid w:val="008F68ED"/>
    <w:rsid w:val="00913C02"/>
    <w:rsid w:val="0093338D"/>
    <w:rsid w:val="009402C6"/>
    <w:rsid w:val="00942080"/>
    <w:rsid w:val="00947D88"/>
    <w:rsid w:val="00951983"/>
    <w:rsid w:val="00952961"/>
    <w:rsid w:val="009629AA"/>
    <w:rsid w:val="009A61BE"/>
    <w:rsid w:val="009C7583"/>
    <w:rsid w:val="009D60FA"/>
    <w:rsid w:val="009F4F15"/>
    <w:rsid w:val="00A1453F"/>
    <w:rsid w:val="00A33A70"/>
    <w:rsid w:val="00A440EF"/>
    <w:rsid w:val="00A763A8"/>
    <w:rsid w:val="00AC56F8"/>
    <w:rsid w:val="00AE58C7"/>
    <w:rsid w:val="00AF7045"/>
    <w:rsid w:val="00AF7A8B"/>
    <w:rsid w:val="00B13830"/>
    <w:rsid w:val="00B2566E"/>
    <w:rsid w:val="00B74BBE"/>
    <w:rsid w:val="00B93DB5"/>
    <w:rsid w:val="00BA5027"/>
    <w:rsid w:val="00BB3542"/>
    <w:rsid w:val="00BC3A29"/>
    <w:rsid w:val="00BE7333"/>
    <w:rsid w:val="00BF6E2F"/>
    <w:rsid w:val="00C04025"/>
    <w:rsid w:val="00C211B1"/>
    <w:rsid w:val="00C46228"/>
    <w:rsid w:val="00CB1064"/>
    <w:rsid w:val="00CB70B0"/>
    <w:rsid w:val="00CC1108"/>
    <w:rsid w:val="00CD072D"/>
    <w:rsid w:val="00CD2C53"/>
    <w:rsid w:val="00D0607A"/>
    <w:rsid w:val="00D14303"/>
    <w:rsid w:val="00D2461A"/>
    <w:rsid w:val="00D35390"/>
    <w:rsid w:val="00D35659"/>
    <w:rsid w:val="00D534FA"/>
    <w:rsid w:val="00D60821"/>
    <w:rsid w:val="00D61AFC"/>
    <w:rsid w:val="00D81305"/>
    <w:rsid w:val="00D84D42"/>
    <w:rsid w:val="00DA1E8F"/>
    <w:rsid w:val="00DB44D7"/>
    <w:rsid w:val="00DC7978"/>
    <w:rsid w:val="00E07591"/>
    <w:rsid w:val="00E10144"/>
    <w:rsid w:val="00E12B15"/>
    <w:rsid w:val="00E256E8"/>
    <w:rsid w:val="00E34DB5"/>
    <w:rsid w:val="00E478F3"/>
    <w:rsid w:val="00E96678"/>
    <w:rsid w:val="00EC148B"/>
    <w:rsid w:val="00EC339F"/>
    <w:rsid w:val="00EC718C"/>
    <w:rsid w:val="00ED7F08"/>
    <w:rsid w:val="00F5008F"/>
    <w:rsid w:val="00F506A5"/>
    <w:rsid w:val="00F63423"/>
    <w:rsid w:val="00F674ED"/>
    <w:rsid w:val="00F9192F"/>
    <w:rsid w:val="00FA1107"/>
    <w:rsid w:val="00FA52CB"/>
    <w:rsid w:val="00FE3D1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08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rpsdutexteItaliqueEspacement0pt">
    <w:name w:val="Corps du texte + Italique;Espacement 0 pt"/>
    <w:basedOn w:val="DefaultParagraphFont"/>
    <w:rsid w:val="00801B9D"/>
    <w:rPr>
      <w:rFonts w:ascii="Times New Roman" w:eastAsia="Times New Roman" w:hAnsi="Times New Roman" w:cs="Times New Roman"/>
      <w:b w:val="0"/>
      <w:bCs w:val="0"/>
      <w:i/>
      <w:iCs/>
      <w:smallCaps w:val="0"/>
      <w:strike w:val="0"/>
      <w:color w:val="000000"/>
      <w:spacing w:val="0"/>
      <w:w w:val="100"/>
      <w:position w:val="0"/>
      <w:sz w:val="18"/>
      <w:szCs w:val="18"/>
      <w:u w:val="none"/>
      <w:lang w:val="fr-FR"/>
    </w:rPr>
  </w:style>
  <w:style w:type="character" w:customStyle="1" w:styleId="CorpsdutexteGrasEspacement0pt">
    <w:name w:val="Corps du texte + Gras;Espacement 0 pt"/>
    <w:basedOn w:val="DefaultParagraphFont"/>
    <w:rsid w:val="00801B9D"/>
    <w:rPr>
      <w:rFonts w:ascii="Times New Roman" w:eastAsia="Times New Roman" w:hAnsi="Times New Roman" w:cs="Times New Roman"/>
      <w:b/>
      <w:bCs/>
      <w:i w:val="0"/>
      <w:iCs w:val="0"/>
      <w:smallCaps w:val="0"/>
      <w:strike w:val="0"/>
      <w:color w:val="000000"/>
      <w:spacing w:val="4"/>
      <w:w w:val="100"/>
      <w:position w:val="0"/>
      <w:sz w:val="18"/>
      <w:szCs w:val="18"/>
      <w:u w:val="none"/>
      <w:lang w:val="fr-FR"/>
    </w:rPr>
  </w:style>
  <w:style w:type="character" w:customStyle="1" w:styleId="CorpsdutexteGrasItaliqueEspacement0pt">
    <w:name w:val="Corps du texte + Gras;Italique;Espacement 0 pt"/>
    <w:basedOn w:val="DefaultParagraphFont"/>
    <w:rsid w:val="00801B9D"/>
    <w:rPr>
      <w:rFonts w:ascii="Times New Roman" w:eastAsia="Times New Roman" w:hAnsi="Times New Roman" w:cs="Times New Roman"/>
      <w:b/>
      <w:bCs/>
      <w:i/>
      <w:iCs/>
      <w:smallCaps w:val="0"/>
      <w:strike w:val="0"/>
      <w:color w:val="000000"/>
      <w:spacing w:val="6"/>
      <w:w w:val="100"/>
      <w:position w:val="0"/>
      <w:sz w:val="18"/>
      <w:szCs w:val="18"/>
      <w:u w:val="none"/>
      <w:lang w:val="fr-FR"/>
    </w:rPr>
  </w:style>
  <w:style w:type="paragraph" w:styleId="NoSpacing">
    <w:name w:val="No Spacing"/>
    <w:uiPriority w:val="1"/>
    <w:qFormat/>
    <w:rsid w:val="00801B9D"/>
    <w:pPr>
      <w:widowControl w:val="0"/>
      <w:spacing w:after="0" w:line="240" w:lineRule="auto"/>
    </w:pPr>
    <w:rPr>
      <w:rFonts w:ascii="Courier New" w:eastAsia="Courier New" w:hAnsi="Courier New" w:cs="Courier New"/>
      <w:color w:val="000000"/>
      <w:sz w:val="24"/>
      <w:szCs w:val="24"/>
    </w:rPr>
  </w:style>
  <w:style w:type="character" w:styleId="PlaceholderText">
    <w:name w:val="Placeholder Text"/>
    <w:basedOn w:val="DefaultParagraphFont"/>
    <w:uiPriority w:val="99"/>
    <w:semiHidden/>
    <w:rsid w:val="009629AA"/>
    <w:rPr>
      <w:color w:val="808080"/>
    </w:rPr>
  </w:style>
  <w:style w:type="paragraph" w:styleId="BalloonText">
    <w:name w:val="Balloon Text"/>
    <w:basedOn w:val="Normal"/>
    <w:link w:val="BalloonTextChar"/>
    <w:uiPriority w:val="99"/>
    <w:semiHidden/>
    <w:unhideWhenUsed/>
    <w:rsid w:val="009629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9AA"/>
    <w:rPr>
      <w:rFonts w:ascii="Tahoma" w:hAnsi="Tahoma" w:cs="Tahoma"/>
      <w:sz w:val="16"/>
      <w:szCs w:val="16"/>
    </w:rPr>
  </w:style>
  <w:style w:type="paragraph" w:styleId="ListParagraph">
    <w:name w:val="List Paragraph"/>
    <w:basedOn w:val="Normal"/>
    <w:uiPriority w:val="34"/>
    <w:qFormat/>
    <w:rsid w:val="00D61AFC"/>
    <w:pPr>
      <w:ind w:left="720"/>
      <w:contextualSpacing/>
    </w:pPr>
  </w:style>
  <w:style w:type="character" w:customStyle="1" w:styleId="Policepardfaut1">
    <w:name w:val="Police par défaut1"/>
    <w:rsid w:val="00D61AFC"/>
  </w:style>
  <w:style w:type="paragraph" w:styleId="Header">
    <w:name w:val="header"/>
    <w:basedOn w:val="Normal"/>
    <w:link w:val="HeaderChar"/>
    <w:uiPriority w:val="99"/>
    <w:unhideWhenUsed/>
    <w:rsid w:val="000D4EDD"/>
    <w:pPr>
      <w:tabs>
        <w:tab w:val="center" w:pos="4536"/>
        <w:tab w:val="right" w:pos="9072"/>
      </w:tabs>
      <w:spacing w:after="0" w:line="240" w:lineRule="auto"/>
    </w:pPr>
  </w:style>
  <w:style w:type="character" w:customStyle="1" w:styleId="HeaderChar">
    <w:name w:val="Header Char"/>
    <w:basedOn w:val="DefaultParagraphFont"/>
    <w:link w:val="Header"/>
    <w:uiPriority w:val="99"/>
    <w:rsid w:val="000D4EDD"/>
  </w:style>
  <w:style w:type="paragraph" w:styleId="Footer">
    <w:name w:val="footer"/>
    <w:basedOn w:val="Normal"/>
    <w:link w:val="FooterChar"/>
    <w:uiPriority w:val="99"/>
    <w:unhideWhenUsed/>
    <w:rsid w:val="000D4EDD"/>
    <w:pPr>
      <w:tabs>
        <w:tab w:val="center" w:pos="4536"/>
        <w:tab w:val="right" w:pos="9072"/>
      </w:tabs>
      <w:spacing w:after="0" w:line="240" w:lineRule="auto"/>
    </w:pPr>
  </w:style>
  <w:style w:type="character" w:customStyle="1" w:styleId="FooterChar">
    <w:name w:val="Footer Char"/>
    <w:basedOn w:val="DefaultParagraphFont"/>
    <w:link w:val="Footer"/>
    <w:uiPriority w:val="99"/>
    <w:rsid w:val="000D4EDD"/>
  </w:style>
  <w:style w:type="character" w:customStyle="1" w:styleId="Corpsdutexte7Corbel85ptNonGrasEspacement0pt">
    <w:name w:val="Corps du texte (7) + Corbel;8;5 pt;Non Gras;Espacement 0 pt"/>
    <w:basedOn w:val="DefaultParagraphFont"/>
    <w:rsid w:val="00D60821"/>
    <w:rPr>
      <w:rFonts w:ascii="Corbel" w:eastAsia="Corbel" w:hAnsi="Corbel" w:cs="Corbel"/>
      <w:b/>
      <w:bCs/>
      <w:i w:val="0"/>
      <w:iCs w:val="0"/>
      <w:smallCaps w:val="0"/>
      <w:strike w:val="0"/>
      <w:color w:val="000000"/>
      <w:spacing w:val="2"/>
      <w:w w:val="100"/>
      <w:position w:val="0"/>
      <w:sz w:val="17"/>
      <w:szCs w:val="17"/>
      <w:u w:val="none"/>
      <w:lang w:val="fr-FR"/>
    </w:rPr>
  </w:style>
  <w:style w:type="character" w:customStyle="1" w:styleId="Corpsdutexte7Corbel85ptEspacement0pt">
    <w:name w:val="Corps du texte (7) + Corbel;8;5 pt;Espacement 0 pt"/>
    <w:basedOn w:val="DefaultParagraphFont"/>
    <w:rsid w:val="00D60821"/>
    <w:rPr>
      <w:rFonts w:ascii="Corbel" w:eastAsia="Corbel" w:hAnsi="Corbel" w:cs="Corbel"/>
      <w:b/>
      <w:bCs/>
      <w:i w:val="0"/>
      <w:iCs w:val="0"/>
      <w:smallCaps w:val="0"/>
      <w:strike w:val="0"/>
      <w:color w:val="000000"/>
      <w:spacing w:val="1"/>
      <w:w w:val="100"/>
      <w:position w:val="0"/>
      <w:sz w:val="17"/>
      <w:szCs w:val="17"/>
      <w:u w:val="none"/>
      <w:lang w:val="fr-FR"/>
    </w:rPr>
  </w:style>
  <w:style w:type="character" w:customStyle="1" w:styleId="En-tte13Petitesmajuscules">
    <w:name w:val="En-tête #1 (3) + Petites majuscules"/>
    <w:basedOn w:val="DefaultParagraphFont"/>
    <w:rsid w:val="00D60821"/>
    <w:rPr>
      <w:rFonts w:ascii="Corbel" w:eastAsia="Corbel" w:hAnsi="Corbel" w:cs="Corbel"/>
      <w:b w:val="0"/>
      <w:bCs w:val="0"/>
      <w:i w:val="0"/>
      <w:iCs w:val="0"/>
      <w:smallCaps/>
      <w:strike w:val="0"/>
      <w:color w:val="000000"/>
      <w:spacing w:val="1"/>
      <w:w w:val="100"/>
      <w:position w:val="0"/>
      <w:sz w:val="17"/>
      <w:szCs w:val="17"/>
      <w:u w:val="none"/>
      <w:lang w:val="fr-FR"/>
    </w:rPr>
  </w:style>
  <w:style w:type="character" w:customStyle="1" w:styleId="En-tte13">
    <w:name w:val="En-tête #1 (3)"/>
    <w:basedOn w:val="DefaultParagraphFont"/>
    <w:rsid w:val="00D60821"/>
    <w:rPr>
      <w:rFonts w:ascii="Corbel" w:eastAsia="Corbel" w:hAnsi="Corbel" w:cs="Corbel"/>
      <w:b w:val="0"/>
      <w:bCs w:val="0"/>
      <w:i w:val="0"/>
      <w:iCs w:val="0"/>
      <w:smallCaps w:val="0"/>
      <w:strike w:val="0"/>
      <w:color w:val="000000"/>
      <w:spacing w:val="1"/>
      <w:w w:val="100"/>
      <w:position w:val="0"/>
      <w:sz w:val="17"/>
      <w:szCs w:val="17"/>
      <w:u w:val="single"/>
      <w:lang w:val="fr-FR"/>
    </w:rPr>
  </w:style>
  <w:style w:type="character" w:customStyle="1" w:styleId="Corpsdutexte8BookmanOldStyle8ptNonItaliqueEspacement0pt">
    <w:name w:val="Corps du texte (8) + Bookman Old Style;8 pt;Non Italique;Espacement 0 pt"/>
    <w:basedOn w:val="DefaultParagraphFont"/>
    <w:rsid w:val="00D60821"/>
    <w:rPr>
      <w:rFonts w:ascii="Bookman Old Style" w:eastAsia="Bookman Old Style" w:hAnsi="Bookman Old Style" w:cs="Bookman Old Style"/>
      <w:b w:val="0"/>
      <w:bCs w:val="0"/>
      <w:i/>
      <w:iCs/>
      <w:smallCaps w:val="0"/>
      <w:strike w:val="0"/>
      <w:color w:val="000000"/>
      <w:spacing w:val="-13"/>
      <w:w w:val="100"/>
      <w:position w:val="0"/>
      <w:sz w:val="16"/>
      <w:szCs w:val="16"/>
      <w:u w:val="none"/>
      <w:lang w:val="fr-FR"/>
    </w:rPr>
  </w:style>
  <w:style w:type="character" w:customStyle="1" w:styleId="Corpsdutexte9NonGrasEspacement0pt">
    <w:name w:val="Corps du texte (9) + Non Gras;Espacement 0 pt"/>
    <w:basedOn w:val="DefaultParagraphFont"/>
    <w:rsid w:val="00D60821"/>
    <w:rPr>
      <w:rFonts w:ascii="Corbel" w:eastAsia="Corbel" w:hAnsi="Corbel" w:cs="Corbel"/>
      <w:b/>
      <w:bCs/>
      <w:i w:val="0"/>
      <w:iCs w:val="0"/>
      <w:smallCaps w:val="0"/>
      <w:strike w:val="0"/>
      <w:color w:val="000000"/>
      <w:spacing w:val="2"/>
      <w:w w:val="100"/>
      <w:position w:val="0"/>
      <w:sz w:val="17"/>
      <w:szCs w:val="17"/>
      <w:u w:val="single"/>
      <w:lang w:val="fr-FR"/>
    </w:rPr>
  </w:style>
  <w:style w:type="character" w:styleId="Hyperlink">
    <w:name w:val="Hyperlink"/>
    <w:basedOn w:val="DefaultParagraphFont"/>
    <w:uiPriority w:val="99"/>
    <w:unhideWhenUsed/>
    <w:rsid w:val="00420DB1"/>
    <w:rPr>
      <w:color w:val="0000FF"/>
      <w:u w:val="single"/>
    </w:rPr>
  </w:style>
  <w:style w:type="character" w:customStyle="1" w:styleId="Corpsdutexte22FranklinGothicHeavy7ptEspacement0pt">
    <w:name w:val="Corps du texte (22) + Franklin Gothic Heavy;7 pt;Espacement 0 pt"/>
    <w:basedOn w:val="DefaultParagraphFont"/>
    <w:rsid w:val="007A62C7"/>
    <w:rPr>
      <w:rFonts w:ascii="Franklin Gothic Heavy" w:eastAsia="Franklin Gothic Heavy" w:hAnsi="Franklin Gothic Heavy" w:cs="Franklin Gothic Heavy"/>
      <w:b w:val="0"/>
      <w:bCs w:val="0"/>
      <w:i w:val="0"/>
      <w:iCs w:val="0"/>
      <w:smallCaps w:val="0"/>
      <w:strike w:val="0"/>
      <w:color w:val="000000"/>
      <w:spacing w:val="10"/>
      <w:w w:val="100"/>
      <w:position w:val="0"/>
      <w:sz w:val="14"/>
      <w:szCs w:val="14"/>
      <w:u w:val="none"/>
      <w:lang w:val="fr-FR"/>
    </w:rPr>
  </w:style>
  <w:style w:type="character" w:customStyle="1" w:styleId="Corpsdutexte22TrebuchetMS65ptGrasEspacement0pt">
    <w:name w:val="Corps du texte (22) + Trebuchet MS;6;5 pt;Gras;Espacement 0 pt"/>
    <w:basedOn w:val="DefaultParagraphFont"/>
    <w:rsid w:val="007A62C7"/>
    <w:rPr>
      <w:rFonts w:ascii="Trebuchet MS" w:eastAsia="Trebuchet MS" w:hAnsi="Trebuchet MS" w:cs="Trebuchet MS"/>
      <w:b/>
      <w:bCs/>
      <w:i w:val="0"/>
      <w:iCs w:val="0"/>
      <w:smallCaps w:val="0"/>
      <w:strike w:val="0"/>
      <w:color w:val="000000"/>
      <w:spacing w:val="4"/>
      <w:w w:val="100"/>
      <w:position w:val="0"/>
      <w:sz w:val="13"/>
      <w:szCs w:val="13"/>
      <w:u w:val="none"/>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orpsdutexteItaliqueEspacement0pt">
    <w:name w:val="Corps du texte + Italique;Espacement 0 pt"/>
    <w:basedOn w:val="Policepardfaut"/>
    <w:rsid w:val="00801B9D"/>
    <w:rPr>
      <w:rFonts w:ascii="Times New Roman" w:eastAsia="Times New Roman" w:hAnsi="Times New Roman" w:cs="Times New Roman"/>
      <w:b w:val="0"/>
      <w:bCs w:val="0"/>
      <w:i/>
      <w:iCs/>
      <w:smallCaps w:val="0"/>
      <w:strike w:val="0"/>
      <w:color w:val="000000"/>
      <w:spacing w:val="0"/>
      <w:w w:val="100"/>
      <w:position w:val="0"/>
      <w:sz w:val="18"/>
      <w:szCs w:val="18"/>
      <w:u w:val="none"/>
      <w:lang w:val="fr-FR"/>
    </w:rPr>
  </w:style>
  <w:style w:type="character" w:customStyle="1" w:styleId="CorpsdutexteGrasEspacement0pt">
    <w:name w:val="Corps du texte + Gras;Espacement 0 pt"/>
    <w:basedOn w:val="Policepardfaut"/>
    <w:rsid w:val="00801B9D"/>
    <w:rPr>
      <w:rFonts w:ascii="Times New Roman" w:eastAsia="Times New Roman" w:hAnsi="Times New Roman" w:cs="Times New Roman"/>
      <w:b/>
      <w:bCs/>
      <w:i w:val="0"/>
      <w:iCs w:val="0"/>
      <w:smallCaps w:val="0"/>
      <w:strike w:val="0"/>
      <w:color w:val="000000"/>
      <w:spacing w:val="4"/>
      <w:w w:val="100"/>
      <w:position w:val="0"/>
      <w:sz w:val="18"/>
      <w:szCs w:val="18"/>
      <w:u w:val="none"/>
      <w:lang w:val="fr-FR"/>
    </w:rPr>
  </w:style>
  <w:style w:type="character" w:customStyle="1" w:styleId="CorpsdutexteGrasItaliqueEspacement0pt">
    <w:name w:val="Corps du texte + Gras;Italique;Espacement 0 pt"/>
    <w:basedOn w:val="Policepardfaut"/>
    <w:rsid w:val="00801B9D"/>
    <w:rPr>
      <w:rFonts w:ascii="Times New Roman" w:eastAsia="Times New Roman" w:hAnsi="Times New Roman" w:cs="Times New Roman"/>
      <w:b/>
      <w:bCs/>
      <w:i/>
      <w:iCs/>
      <w:smallCaps w:val="0"/>
      <w:strike w:val="0"/>
      <w:color w:val="000000"/>
      <w:spacing w:val="6"/>
      <w:w w:val="100"/>
      <w:position w:val="0"/>
      <w:sz w:val="18"/>
      <w:szCs w:val="18"/>
      <w:u w:val="none"/>
      <w:lang w:val="fr-FR"/>
    </w:rPr>
  </w:style>
  <w:style w:type="paragraph" w:styleId="Sansinterligne">
    <w:name w:val="No Spacing"/>
    <w:uiPriority w:val="1"/>
    <w:qFormat/>
    <w:rsid w:val="00801B9D"/>
    <w:pPr>
      <w:widowControl w:val="0"/>
      <w:spacing w:after="0" w:line="240" w:lineRule="auto"/>
    </w:pPr>
    <w:rPr>
      <w:rFonts w:ascii="Courier New" w:eastAsia="Courier New" w:hAnsi="Courier New" w:cs="Courier New"/>
      <w:color w:val="000000"/>
      <w:sz w:val="24"/>
      <w:szCs w:val="24"/>
    </w:rPr>
  </w:style>
  <w:style w:type="character" w:styleId="Textedelespacerserv">
    <w:name w:val="Placeholder Text"/>
    <w:basedOn w:val="Policepardfaut"/>
    <w:uiPriority w:val="99"/>
    <w:semiHidden/>
    <w:rsid w:val="009629AA"/>
    <w:rPr>
      <w:color w:val="808080"/>
    </w:rPr>
  </w:style>
  <w:style w:type="paragraph" w:styleId="Textedebulles">
    <w:name w:val="Balloon Text"/>
    <w:basedOn w:val="Normal"/>
    <w:link w:val="TextedebullesCar"/>
    <w:uiPriority w:val="99"/>
    <w:semiHidden/>
    <w:unhideWhenUsed/>
    <w:rsid w:val="009629A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629AA"/>
    <w:rPr>
      <w:rFonts w:ascii="Tahoma" w:hAnsi="Tahoma" w:cs="Tahoma"/>
      <w:sz w:val="16"/>
      <w:szCs w:val="16"/>
    </w:rPr>
  </w:style>
  <w:style w:type="paragraph" w:styleId="Paragraphedeliste">
    <w:name w:val="List Paragraph"/>
    <w:basedOn w:val="Normal"/>
    <w:uiPriority w:val="34"/>
    <w:qFormat/>
    <w:rsid w:val="00D61AFC"/>
    <w:pPr>
      <w:ind w:left="720"/>
      <w:contextualSpacing/>
    </w:pPr>
  </w:style>
  <w:style w:type="character" w:customStyle="1" w:styleId="Policepardfaut1">
    <w:name w:val="Police par défaut1"/>
    <w:rsid w:val="00D61AFC"/>
  </w:style>
  <w:style w:type="paragraph" w:styleId="En-tte">
    <w:name w:val="header"/>
    <w:basedOn w:val="Normal"/>
    <w:link w:val="En-tteCar"/>
    <w:uiPriority w:val="99"/>
    <w:unhideWhenUsed/>
    <w:rsid w:val="000D4EDD"/>
    <w:pPr>
      <w:tabs>
        <w:tab w:val="center" w:pos="4536"/>
        <w:tab w:val="right" w:pos="9072"/>
      </w:tabs>
      <w:spacing w:after="0" w:line="240" w:lineRule="auto"/>
    </w:pPr>
  </w:style>
  <w:style w:type="character" w:customStyle="1" w:styleId="En-tteCar">
    <w:name w:val="En-tête Car"/>
    <w:basedOn w:val="Policepardfaut"/>
    <w:link w:val="En-tte"/>
    <w:uiPriority w:val="99"/>
    <w:rsid w:val="000D4EDD"/>
  </w:style>
  <w:style w:type="paragraph" w:styleId="Pieddepage">
    <w:name w:val="footer"/>
    <w:basedOn w:val="Normal"/>
    <w:link w:val="PieddepageCar"/>
    <w:uiPriority w:val="99"/>
    <w:unhideWhenUsed/>
    <w:rsid w:val="000D4E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D4EDD"/>
  </w:style>
  <w:style w:type="character" w:customStyle="1" w:styleId="Corpsdutexte7Corbel85ptNonGrasEspacement0pt">
    <w:name w:val="Corps du texte (7) + Corbel;8;5 pt;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none"/>
      <w:lang w:val="fr-FR"/>
    </w:rPr>
  </w:style>
  <w:style w:type="character" w:customStyle="1" w:styleId="Corpsdutexte7Corbel85ptEspacement0pt">
    <w:name w:val="Corps du texte (7) + Corbel;8;5 pt;Espacement 0 pt"/>
    <w:basedOn w:val="Policepardfaut"/>
    <w:rsid w:val="00D60821"/>
    <w:rPr>
      <w:rFonts w:ascii="Corbel" w:eastAsia="Corbel" w:hAnsi="Corbel" w:cs="Corbel"/>
      <w:b/>
      <w:bCs/>
      <w:i w:val="0"/>
      <w:iCs w:val="0"/>
      <w:smallCaps w:val="0"/>
      <w:strike w:val="0"/>
      <w:color w:val="000000"/>
      <w:spacing w:val="1"/>
      <w:w w:val="100"/>
      <w:position w:val="0"/>
      <w:sz w:val="17"/>
      <w:szCs w:val="17"/>
      <w:u w:val="none"/>
      <w:lang w:val="fr-FR"/>
    </w:rPr>
  </w:style>
  <w:style w:type="character" w:customStyle="1" w:styleId="En-tte13Petitesmajuscules">
    <w:name w:val="En-tête #1 (3) + Petites majuscules"/>
    <w:basedOn w:val="Policepardfaut"/>
    <w:rsid w:val="00D60821"/>
    <w:rPr>
      <w:rFonts w:ascii="Corbel" w:eastAsia="Corbel" w:hAnsi="Corbel" w:cs="Corbel"/>
      <w:b w:val="0"/>
      <w:bCs w:val="0"/>
      <w:i w:val="0"/>
      <w:iCs w:val="0"/>
      <w:smallCaps/>
      <w:strike w:val="0"/>
      <w:color w:val="000000"/>
      <w:spacing w:val="1"/>
      <w:w w:val="100"/>
      <w:position w:val="0"/>
      <w:sz w:val="17"/>
      <w:szCs w:val="17"/>
      <w:u w:val="none"/>
      <w:lang w:val="fr-FR"/>
    </w:rPr>
  </w:style>
  <w:style w:type="character" w:customStyle="1" w:styleId="En-tte13">
    <w:name w:val="En-tête #1 (3)"/>
    <w:basedOn w:val="Policepardfaut"/>
    <w:rsid w:val="00D60821"/>
    <w:rPr>
      <w:rFonts w:ascii="Corbel" w:eastAsia="Corbel" w:hAnsi="Corbel" w:cs="Corbel"/>
      <w:b w:val="0"/>
      <w:bCs w:val="0"/>
      <w:i w:val="0"/>
      <w:iCs w:val="0"/>
      <w:smallCaps w:val="0"/>
      <w:strike w:val="0"/>
      <w:color w:val="000000"/>
      <w:spacing w:val="1"/>
      <w:w w:val="100"/>
      <w:position w:val="0"/>
      <w:sz w:val="17"/>
      <w:szCs w:val="17"/>
      <w:u w:val="single"/>
      <w:lang w:val="fr-FR"/>
    </w:rPr>
  </w:style>
  <w:style w:type="character" w:customStyle="1" w:styleId="Corpsdutexte8BookmanOldStyle8ptNonItaliqueEspacement0pt">
    <w:name w:val="Corps du texte (8) + Bookman Old Style;8 pt;Non Italique;Espacement 0 pt"/>
    <w:basedOn w:val="Policepardfaut"/>
    <w:rsid w:val="00D60821"/>
    <w:rPr>
      <w:rFonts w:ascii="Bookman Old Style" w:eastAsia="Bookman Old Style" w:hAnsi="Bookman Old Style" w:cs="Bookman Old Style"/>
      <w:b w:val="0"/>
      <w:bCs w:val="0"/>
      <w:i/>
      <w:iCs/>
      <w:smallCaps w:val="0"/>
      <w:strike w:val="0"/>
      <w:color w:val="000000"/>
      <w:spacing w:val="-13"/>
      <w:w w:val="100"/>
      <w:position w:val="0"/>
      <w:sz w:val="16"/>
      <w:szCs w:val="16"/>
      <w:u w:val="none"/>
      <w:lang w:val="fr-FR"/>
    </w:rPr>
  </w:style>
  <w:style w:type="character" w:customStyle="1" w:styleId="Corpsdutexte9NonGrasEspacement0pt">
    <w:name w:val="Corps du texte (9) + 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single"/>
      <w:lang w:val="fr-FR"/>
    </w:rPr>
  </w:style>
  <w:style w:type="character" w:styleId="Lienhypertexte">
    <w:name w:val="Hyperlink"/>
    <w:basedOn w:val="Policepardfaut"/>
    <w:uiPriority w:val="99"/>
    <w:unhideWhenUsed/>
    <w:rsid w:val="00420DB1"/>
    <w:rPr>
      <w:color w:val="0000FF"/>
      <w:u w:val="single"/>
    </w:rPr>
  </w:style>
  <w:style w:type="character" w:customStyle="1" w:styleId="Corpsdutexte22FranklinGothicHeavy7ptEspacement0pt">
    <w:name w:val="Corps du texte (22) + Franklin Gothic Heavy;7 pt;Espacement 0 pt"/>
    <w:basedOn w:val="Policepardfaut"/>
    <w:rsid w:val="007A62C7"/>
    <w:rPr>
      <w:rFonts w:ascii="Franklin Gothic Heavy" w:eastAsia="Franklin Gothic Heavy" w:hAnsi="Franklin Gothic Heavy" w:cs="Franklin Gothic Heavy"/>
      <w:b w:val="0"/>
      <w:bCs w:val="0"/>
      <w:i w:val="0"/>
      <w:iCs w:val="0"/>
      <w:smallCaps w:val="0"/>
      <w:strike w:val="0"/>
      <w:color w:val="000000"/>
      <w:spacing w:val="10"/>
      <w:w w:val="100"/>
      <w:position w:val="0"/>
      <w:sz w:val="14"/>
      <w:szCs w:val="14"/>
      <w:u w:val="none"/>
      <w:lang w:val="fr-FR"/>
    </w:rPr>
  </w:style>
  <w:style w:type="character" w:customStyle="1" w:styleId="Corpsdutexte22TrebuchetMS65ptGrasEspacement0pt">
    <w:name w:val="Corps du texte (22) + Trebuchet MS;6;5 pt;Gras;Espacement 0 pt"/>
    <w:basedOn w:val="Policepardfaut"/>
    <w:rsid w:val="007A62C7"/>
    <w:rPr>
      <w:rFonts w:ascii="Trebuchet MS" w:eastAsia="Trebuchet MS" w:hAnsi="Trebuchet MS" w:cs="Trebuchet MS"/>
      <w:b/>
      <w:bCs/>
      <w:i w:val="0"/>
      <w:iCs w:val="0"/>
      <w:smallCaps w:val="0"/>
      <w:strike w:val="0"/>
      <w:color w:val="000000"/>
      <w:spacing w:val="4"/>
      <w:w w:val="100"/>
      <w:position w:val="0"/>
      <w:sz w:val="13"/>
      <w:szCs w:val="13"/>
      <w:u w:val="none"/>
      <w:lang w:val="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s://fr.wikipedia.org/wiki/Sens_commun" TargetMode="External"/><Relationship Id="rId10" Type="http://schemas.microsoft.com/office/2007/relationships/hdphoto" Target="media/hdphoto1.wdp"/><Relationship Id="rId19" Type="http://schemas.microsoft.com/office/2007/relationships/stylesWithEffects" Target="stylesWithEffects.xml"/><Relationship Id="rId4" Type="http://schemas.openxmlformats.org/officeDocument/2006/relationships/settings" Target="setting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606EFA-3A5C-4FA5-9043-33944B184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4</Pages>
  <Words>1850</Words>
  <Characters>10177</Characters>
  <Application>Microsoft Office Word</Application>
  <DocSecurity>0</DocSecurity>
  <Lines>84</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pierre borel</cp:lastModifiedBy>
  <cp:revision>19</cp:revision>
  <cp:lastPrinted>2023-11-17T13:52:00Z</cp:lastPrinted>
  <dcterms:created xsi:type="dcterms:W3CDTF">2023-10-10T09:37:00Z</dcterms:created>
  <dcterms:modified xsi:type="dcterms:W3CDTF">2025-05-16T17:36:00Z</dcterms:modified>
</cp:coreProperties>
</file>